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png" ContentType="image/png"/>
  <Default Extension="wmf" ContentType="image/x-wmf"/>
  <Override PartName="/customXml/itemProps1.xml" ContentType="application/vnd.openxmlformats-officedocument.customXml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docProps/core.xml" ContentType="application/vnd.openxmlformats-package.core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people.xml" ContentType="application/vnd.openxmlformats-officedocument.wordprocessingml.people+xml"/>
  <Override PartName="/docProps/app.xml" ContentType="application/vnd.openxmlformats-officedocument.extended-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line="288" w:lineRule="auto"/>
        <w:ind/>
        <w:jc w:val="center"/>
        <w:rPr>
          <w:rFonts w:ascii="Verdana" w:hAnsi="Verdana" w:cs="Verdana"/>
          <w:b/>
          <w:bCs/>
          <w:color w:val="000000"/>
        </w:rPr>
      </w:pPr>
      <w:r>
        <w:rPr>
          <w:rFonts w:ascii="Verdana" w:hAnsi="Verdana" w:eastAsia="Verdana" w:cs="Verdana"/>
          <w:b/>
          <w:color w:val="000000"/>
        </w:rPr>
        <w:t xml:space="preserve">Правила проведения Акции</w:t>
      </w:r>
      <w:r>
        <w:rPr>
          <w:rFonts w:ascii="Verdana" w:hAnsi="Verdana" w:cs="Verdana"/>
          <w:b/>
          <w:bCs/>
          <w:color w:val="000000"/>
        </w:rPr>
      </w:r>
      <w:r>
        <w:rPr>
          <w:rFonts w:ascii="Verdana" w:hAnsi="Verdana" w:cs="Verdana"/>
          <w:b/>
          <w:bCs/>
          <w:color w:val="00000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line="288" w:lineRule="auto"/>
        <w:ind/>
        <w:jc w:val="center"/>
        <w:rPr>
          <w:rFonts w:ascii="Verdana" w:hAnsi="Verdana" w:cs="Verdana"/>
          <w:b/>
          <w:bCs/>
          <w:color w:val="000000"/>
        </w:rPr>
      </w:pPr>
      <w:r>
        <w:rPr>
          <w:rFonts w:ascii="Verdana" w:hAnsi="Verdana" w:eastAsia="Verdana" w:cs="Verdana"/>
          <w:b/>
          <w:color w:val="000000"/>
        </w:rPr>
        <w:t xml:space="preserve">«Розыгрыш подарков среди новых пользователей </w:t>
      </w:r>
      <w:r>
        <w:rPr>
          <w:rFonts w:ascii="Verdana" w:hAnsi="Verdana" w:eastAsia="Verdana" w:cs="Verdana"/>
          <w:b/>
          <w:color w:val="000000"/>
          <w:lang w:val="en-US"/>
        </w:rPr>
        <w:t xml:space="preserve">Scloud</w:t>
      </w:r>
      <w:r>
        <w:rPr>
          <w:rFonts w:ascii="Verdana" w:hAnsi="Verdana" w:eastAsia="Verdana" w:cs="Verdana"/>
          <w:b/>
          <w:color w:val="000000"/>
        </w:rPr>
        <w:t xml:space="preserve">»</w:t>
      </w:r>
      <w:r>
        <w:rPr>
          <w:rFonts w:ascii="Verdana" w:hAnsi="Verdana" w:cs="Verdana"/>
          <w:b/>
          <w:bCs/>
          <w:color w:val="000000"/>
        </w:rPr>
      </w:r>
      <w:r>
        <w:rPr>
          <w:rFonts w:ascii="Verdana" w:hAnsi="Verdana" w:cs="Verdana"/>
          <w:b/>
          <w:bCs/>
          <w:color w:val="00000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line="288" w:lineRule="auto"/>
        <w:ind/>
        <w:jc w:val="center"/>
        <w:rPr>
          <w:rFonts w:ascii="Verdana" w:hAnsi="Verdana" w:cs="Verdana"/>
          <w:color w:val="000000"/>
        </w:rPr>
      </w:pPr>
      <w:r>
        <w:rPr>
          <w:rFonts w:ascii="Verdana" w:hAnsi="Verdana" w:cs="Verdana"/>
          <w:color w:val="000000"/>
        </w:rPr>
      </w:r>
      <w:r>
        <w:rPr>
          <w:rFonts w:ascii="Verdana" w:hAnsi="Verdana" w:cs="Verdana"/>
          <w:color w:val="000000"/>
        </w:rPr>
      </w:r>
      <w:r>
        <w:rPr>
          <w:rFonts w:ascii="Verdana" w:hAnsi="Verdana" w:cs="Verdana"/>
          <w:color w:val="000000"/>
        </w:rPr>
      </w:r>
    </w:p>
    <w:p>
      <w:pPr>
        <w:pStyle w:val="942"/>
        <w:numPr>
          <w:ilvl w:val="0"/>
          <w:numId w:val="1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line="288" w:lineRule="auto"/>
        <w:ind/>
        <w:jc w:val="center"/>
        <w:rPr>
          <w:rFonts w:ascii="Verdana" w:hAnsi="Verdana" w:cs="Verdana"/>
          <w:color w:val="000000"/>
        </w:rPr>
      </w:pPr>
      <w:r>
        <w:rPr>
          <w:rFonts w:ascii="Verdana" w:hAnsi="Verdana" w:eastAsia="Verdana" w:cs="Verdana"/>
          <w:b/>
          <w:color w:val="000000"/>
        </w:rPr>
        <w:t xml:space="preserve">Общие условия</w:t>
      </w:r>
      <w:r>
        <w:rPr>
          <w:rFonts w:ascii="Verdana" w:hAnsi="Verdana" w:cs="Verdana"/>
          <w:color w:val="000000"/>
        </w:rPr>
      </w:r>
      <w:r>
        <w:rPr>
          <w:rFonts w:ascii="Verdana" w:hAnsi="Verdana" w:cs="Verdana"/>
          <w:color w:val="00000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line="288" w:lineRule="auto"/>
        <w:ind w:left="709"/>
        <w:jc w:val="both"/>
        <w:rPr>
          <w:rFonts w:ascii="Verdana" w:hAnsi="Verdana" w:cs="Verdana"/>
          <w:color w:val="000000"/>
        </w:rPr>
      </w:pPr>
      <w:r>
        <w:rPr>
          <w:rFonts w:ascii="Verdana" w:hAnsi="Verdana" w:cs="Verdana"/>
          <w:color w:val="000000"/>
        </w:rPr>
      </w:r>
      <w:r>
        <w:rPr>
          <w:rFonts w:ascii="Verdana" w:hAnsi="Verdana" w:cs="Verdana"/>
          <w:color w:val="000000"/>
        </w:rPr>
      </w:r>
      <w:r>
        <w:rPr>
          <w:rFonts w:ascii="Verdana" w:hAnsi="Verdana" w:cs="Verdana"/>
          <w:color w:val="000000"/>
        </w:rPr>
      </w:r>
    </w:p>
    <w:p>
      <w:pPr>
        <w:pBdr/>
        <w:spacing w:line="300" w:lineRule="auto"/>
        <w:ind/>
        <w:jc w:val="both"/>
        <w:rPr>
          <w:rFonts w:ascii="Verdana" w:hAnsi="Verdana" w:cs="Verdana"/>
        </w:rPr>
      </w:pPr>
      <w:r>
        <w:rPr>
          <w:rFonts w:ascii="Verdana" w:hAnsi="Verdana" w:eastAsia="Verdana" w:cs="Verdana"/>
          <w:color w:val="000000"/>
        </w:rPr>
        <w:t xml:space="preserve">1.1. Организатором Акции «Розыгрыш подарков среди новых пользователей </w:t>
      </w:r>
      <w:r>
        <w:rPr>
          <w:rFonts w:ascii="Verdana" w:hAnsi="Verdana" w:eastAsia="Verdana" w:cs="Verdana"/>
          <w:color w:val="000000"/>
          <w:lang w:val="en-US"/>
        </w:rPr>
        <w:t xml:space="preserve">Scloud</w:t>
      </w:r>
      <w:r>
        <w:rPr>
          <w:rFonts w:ascii="Verdana" w:hAnsi="Verdana" w:eastAsia="Verdana" w:cs="Verdana"/>
          <w:color w:val="000000"/>
        </w:rPr>
        <w:t xml:space="preserve">» (далее – Акция) является Общество с ограниченной ответственностью «</w:t>
      </w:r>
      <w:r>
        <w:rPr>
          <w:rFonts w:ascii="Verdana" w:hAnsi="Verdana" w:eastAsia="Verdana" w:cs="Verdana"/>
          <w:color w:val="000000"/>
        </w:rPr>
        <w:t xml:space="preserve">СервисКлауд</w:t>
      </w:r>
      <w:r>
        <w:rPr>
          <w:rFonts w:ascii="Verdana" w:hAnsi="Verdana" w:eastAsia="Verdana" w:cs="Verdana"/>
          <w:color w:val="000000"/>
        </w:rPr>
        <w:t xml:space="preserve">» (ООО «</w:t>
      </w:r>
      <w:r>
        <w:rPr>
          <w:rFonts w:ascii="Verdana" w:hAnsi="Verdana" w:eastAsia="Verdana" w:cs="Verdana"/>
          <w:color w:val="000000"/>
        </w:rPr>
        <w:t xml:space="preserve">СервисКлауд</w:t>
      </w:r>
      <w:r>
        <w:rPr>
          <w:rFonts w:ascii="Verdana" w:hAnsi="Verdana" w:eastAsia="Verdana" w:cs="Verdana"/>
          <w:color w:val="000000"/>
        </w:rPr>
        <w:t xml:space="preserve">», </w:t>
      </w:r>
      <w:r>
        <w:rPr>
          <w:rFonts w:ascii="Verdana" w:hAnsi="Verdana" w:eastAsia="Verdana" w:cs="Verdana"/>
        </w:rPr>
        <w:t xml:space="preserve">ОГРН 1117154024063, ИНН 7104516184, 300028, г. Тула, ул. Болдина, д. 98, </w:t>
      </w:r>
      <w:r>
        <w:rPr>
          <w:rFonts w:ascii="Verdana" w:hAnsi="Verdana" w:eastAsia="Verdana" w:cs="Verdana"/>
        </w:rPr>
        <w:t xml:space="preserve">оф</w:t>
      </w:r>
      <w:r>
        <w:rPr>
          <w:rFonts w:ascii="Verdana" w:hAnsi="Verdana" w:eastAsia="Verdana" w:cs="Verdana"/>
        </w:rPr>
        <w:t xml:space="preserve">. 545, далее – Организатор).</w:t>
      </w:r>
      <w:r>
        <w:rPr>
          <w:rFonts w:ascii="Verdana" w:hAnsi="Verdana" w:cs="Verdana"/>
        </w:rPr>
      </w:r>
      <w:r>
        <w:rPr>
          <w:rFonts w:ascii="Verdana" w:hAnsi="Verdana" w:cs="Verdana"/>
        </w:rPr>
      </w:r>
    </w:p>
    <w:p>
      <w:pPr>
        <w:pBdr/>
        <w:spacing w:line="300" w:lineRule="auto"/>
        <w:ind/>
        <w:jc w:val="both"/>
        <w:rPr>
          <w:rFonts w:ascii="Verdana" w:hAnsi="Verdana" w:cs="Verdana"/>
          <w:highlight w:val="none"/>
        </w:rPr>
      </w:pPr>
      <w:r>
        <w:rPr>
          <w:rFonts w:ascii="Verdana" w:hAnsi="Verdana" w:eastAsia="Verdana" w:cs="Verdana"/>
          <w:highlight w:val="none"/>
        </w:rPr>
        <w:t xml:space="preserve">1.2. Акция публичная. Настоящие Правила проведения Акции размещаются в сети Интернет на сайте </w:t>
      </w:r>
      <w:r>
        <w:rPr>
          <w:rFonts w:ascii="Verdana" w:hAnsi="Verdana" w:eastAsia="Verdana" w:cs="Verdana"/>
          <w:highlight w:val="none"/>
        </w:rPr>
      </w:r>
      <w:hyperlink r:id="rId10" w:tooltip="https://scloud.ru/" w:history="1">
        <w:r>
          <w:rPr>
            <w:rStyle w:val="927"/>
            <w:rFonts w:ascii="Verdana" w:hAnsi="Verdana" w:eastAsia="Verdana" w:cs="Verdana"/>
            <w:highlight w:val="none"/>
          </w:rPr>
          <w:t xml:space="preserve">https://scloud.ru/</w:t>
        </w:r>
      </w:hyperlink>
      <w:r>
        <w:rPr>
          <w:rFonts w:ascii="Verdana" w:hAnsi="Verdana" w:eastAsia="Verdana" w:cs="Verdana"/>
          <w:highlight w:val="none"/>
        </w:rPr>
        <w:t xml:space="preserve"> (далее </w:t>
      </w:r>
      <w:r>
        <w:rPr>
          <w:rFonts w:ascii="Verdana" w:hAnsi="Verdana" w:eastAsia="Verdana" w:cs="Verdana"/>
          <w:highlight w:val="none"/>
        </w:rPr>
        <w:t xml:space="preserve">– Сайт Акции). </w:t>
      </w:r>
      <w:r>
        <w:rPr>
          <w:rFonts w:ascii="Verdana" w:hAnsi="Verdana" w:cs="Verdana"/>
          <w:highlight w:val="none"/>
        </w:rPr>
      </w:r>
      <w:r>
        <w:rPr>
          <w:rFonts w:ascii="Verdana" w:hAnsi="Verdana" w:cs="Verdana"/>
          <w:highlight w:val="none"/>
        </w:rPr>
      </w:r>
    </w:p>
    <w:p>
      <w:pPr>
        <w:pBdr/>
        <w:spacing w:line="300" w:lineRule="auto"/>
        <w:ind/>
        <w:jc w:val="both"/>
        <w:rPr>
          <w:rFonts w:ascii="Verdana" w:hAnsi="Verdana" w:cs="Verdana"/>
        </w:rPr>
      </w:pPr>
      <w:r>
        <w:rPr>
          <w:rFonts w:ascii="Verdana" w:hAnsi="Verdana" w:eastAsia="Verdana" w:cs="Verdana"/>
          <w:highlight w:val="none"/>
        </w:rPr>
        <w:t xml:space="preserve">1.3. Участники Акции информируются об Акции и правилах её проведения в сети Интернет на странице</w:t>
      </w:r>
      <w:r>
        <w:rPr>
          <w:rFonts w:ascii="Verdana" w:hAnsi="Verdana" w:eastAsia="Verdana" w:cs="Verdana"/>
          <w:highlight w:val="none"/>
        </w:rPr>
        <w:t xml:space="preserve"> сайта </w:t>
      </w:r>
      <w:r>
        <w:rPr>
          <w:rFonts w:ascii="Verdana" w:hAnsi="Verdana" w:eastAsia="Verdana" w:cs="Verdana"/>
          <w:highlight w:val="none"/>
        </w:rPr>
      </w:r>
      <w:hyperlink r:id="rId11" w:tooltip="https://scloud.ru/akcii/" w:history="1">
        <w:r>
          <w:rPr>
            <w:rStyle w:val="927"/>
            <w:rFonts w:ascii="Verdana" w:hAnsi="Verdana" w:eastAsia="Verdana" w:cs="Verdana"/>
            <w:highlight w:val="none"/>
          </w:rPr>
          <w:t xml:space="preserve">https://scloud.ru/akcii/</w:t>
        </w:r>
      </w:hyperlink>
      <w:r>
        <w:rPr>
          <w:rFonts w:ascii="Verdana" w:hAnsi="Verdana" w:eastAsia="Verdana" w:cs="Verdana"/>
          <w:highlight w:val="none"/>
        </w:rPr>
        <w:t xml:space="preserve">,</w:t>
      </w:r>
      <w:r>
        <w:rPr>
          <w:rFonts w:ascii="Verdana" w:hAnsi="Verdana" w:eastAsia="Verdana" w:cs="Verdana"/>
          <w:highlight w:val="none"/>
        </w:rPr>
        <w:t xml:space="preserve"> </w:t>
      </w:r>
      <w:r>
        <w:rPr>
          <w:rFonts w:ascii="Verdana" w:hAnsi="Verdana" w:eastAsia="Verdana" w:cs="Verdana"/>
          <w:highlight w:val="none"/>
        </w:rPr>
        <w:t xml:space="preserve">в </w:t>
      </w:r>
      <w:r>
        <w:rPr>
          <w:rFonts w:ascii="Verdana" w:hAnsi="Verdana" w:eastAsia="Verdana" w:cs="Verdana"/>
          <w:highlight w:val="none"/>
        </w:rPr>
        <w:t xml:space="preserve">телеграм-канале</w:t>
      </w:r>
      <w:r>
        <w:rPr>
          <w:rFonts w:ascii="Verdana" w:hAnsi="Verdana" w:eastAsia="Verdana" w:cs="Verdana"/>
          <w:highlight w:val="none"/>
        </w:rPr>
        <w:t xml:space="preserve">  </w:t>
      </w:r>
      <w:hyperlink r:id="rId12" w:tooltip="https://t.me/liniyascloud" w:history="1">
        <w:r>
          <w:rPr>
            <w:rStyle w:val="927"/>
            <w:rFonts w:ascii="Verdana" w:hAnsi="Verdana" w:eastAsia="Verdana" w:cs="Verdana"/>
          </w:rPr>
          <w:t xml:space="preserve">https://t.me/liniyascloud</w:t>
        </w:r>
      </w:hyperlink>
      <w:r>
        <w:rPr>
          <w:rFonts w:ascii="Verdana" w:hAnsi="Verdana" w:eastAsia="Verdana" w:cs="Verdana"/>
        </w:rPr>
        <w:t xml:space="preserve"> </w:t>
      </w:r>
      <w:r>
        <w:rPr>
          <w:rFonts w:ascii="Verdana" w:hAnsi="Verdana" w:eastAsia="Verdana" w:cs="Verdana"/>
          <w:highlight w:val="yellow"/>
        </w:rPr>
        <w:t xml:space="preserve"> </w:t>
      </w:r>
      <w:r>
        <w:rPr>
          <w:rFonts w:ascii="Verdana" w:hAnsi="Verdana" w:eastAsia="Verdana" w:cs="Verdana"/>
        </w:rPr>
        <w:t xml:space="preserve"> </w:t>
      </w:r>
      <w:r>
        <w:rPr>
          <w:rFonts w:ascii="Verdana" w:hAnsi="Verdana" w:cs="Verdana"/>
        </w:rPr>
      </w:r>
      <w:r>
        <w:rPr>
          <w:rFonts w:ascii="Verdana" w:hAnsi="Verdana" w:cs="Verdana"/>
        </w:rPr>
      </w:r>
    </w:p>
    <w:p>
      <w:pPr>
        <w:pBdr/>
        <w:spacing w:line="300" w:lineRule="auto"/>
        <w:ind/>
        <w:jc w:val="both"/>
        <w:rPr>
          <w:rFonts w:ascii="Verdana" w:hAnsi="Verdana" w:cs="Verdana"/>
          <w:color w:val="0f1115"/>
        </w:rPr>
      </w:pPr>
      <w:r>
        <w:rPr>
          <w:rFonts w:ascii="Verdana" w:hAnsi="Verdana" w:eastAsia="Verdana" w:cs="Verdana"/>
        </w:rPr>
        <w:t xml:space="preserve">1.4. </w:t>
      </w:r>
      <w:r>
        <w:rPr>
          <w:rFonts w:ascii="Verdana" w:hAnsi="Verdana" w:eastAsia="Verdana" w:cs="Verdana"/>
        </w:rPr>
        <w:t xml:space="preserve">Акция проводится среди лиц, впервые ознакомившихся и принявших условия Оферты (</w:t>
      </w:r>
      <w:hyperlink r:id="rId13" w:tooltip="https://scloud.ru/oferta.pdf" w:history="1">
        <w:r>
          <w:rPr>
            <w:rStyle w:val="927"/>
            <w:rFonts w:ascii="Verdana" w:hAnsi="Verdana" w:eastAsia="Verdana" w:cs="Verdana"/>
          </w:rPr>
          <w:t xml:space="preserve">https://scloud.ru/oferta.pdf</w:t>
        </w:r>
      </w:hyperlink>
      <w:r>
        <w:rPr>
          <w:rFonts w:ascii="Verdana" w:hAnsi="Verdana" w:eastAsia="Verdana" w:cs="Verdana"/>
        </w:rPr>
        <w:t xml:space="preserve">), и впервые зарегистрировавшихся на сайте </w:t>
      </w:r>
      <w:r>
        <w:rPr>
          <w:rFonts w:ascii="Verdana" w:hAnsi="Verdana" w:eastAsia="Verdana" w:cs="Verdana"/>
          <w:lang w:val="en-US"/>
        </w:rPr>
        <w:t xml:space="preserve">Scloud</w:t>
      </w:r>
      <w:r>
        <w:rPr>
          <w:rFonts w:ascii="Verdana" w:hAnsi="Verdana" w:eastAsia="Verdana" w:cs="Verdana"/>
        </w:rPr>
        <w:t xml:space="preserve"> </w:t>
      </w:r>
      <w:r>
        <w:rPr>
          <w:rFonts w:ascii="Verdana" w:hAnsi="Verdana" w:eastAsia="Verdana" w:cs="Verdana"/>
        </w:rPr>
        <w:t xml:space="preserve">(</w:t>
      </w:r>
      <w:hyperlink r:id="rId14" w:tooltip="https://scloud.ru/" w:history="1">
        <w:r>
          <w:rPr>
            <w:rStyle w:val="927"/>
            <w:rFonts w:ascii="Verdana" w:hAnsi="Verdana" w:eastAsia="Verdana" w:cs="Verdana"/>
            <w:lang w:val="en-US"/>
          </w:rPr>
          <w:t xml:space="preserve">https</w:t>
        </w:r>
        <w:r>
          <w:rPr>
            <w:rStyle w:val="927"/>
            <w:rFonts w:ascii="Verdana" w:hAnsi="Verdana" w:eastAsia="Verdana" w:cs="Verdana"/>
          </w:rPr>
          <w:t xml:space="preserve">://</w:t>
        </w:r>
        <w:r>
          <w:rPr>
            <w:rStyle w:val="927"/>
            <w:rFonts w:ascii="Verdana" w:hAnsi="Verdana" w:eastAsia="Verdana" w:cs="Verdana"/>
            <w:lang w:val="en-US"/>
          </w:rPr>
          <w:t xml:space="preserve">scloud</w:t>
        </w:r>
        <w:r>
          <w:rPr>
            <w:rStyle w:val="927"/>
            <w:rFonts w:ascii="Verdana" w:hAnsi="Verdana" w:eastAsia="Verdana" w:cs="Verdana"/>
          </w:rPr>
          <w:t xml:space="preserve">.</w:t>
        </w:r>
        <w:r>
          <w:rPr>
            <w:rStyle w:val="927"/>
            <w:rFonts w:ascii="Verdana" w:hAnsi="Verdana" w:eastAsia="Verdana" w:cs="Verdana"/>
            <w:lang w:val="en-US"/>
          </w:rPr>
          <w:t xml:space="preserve">ru</w:t>
        </w:r>
        <w:r>
          <w:rPr>
            <w:rStyle w:val="927"/>
            <w:rFonts w:ascii="Verdana" w:hAnsi="Verdana" w:eastAsia="Verdana" w:cs="Verdana"/>
          </w:rPr>
          <w:t xml:space="preserve">/</w:t>
        </w:r>
      </w:hyperlink>
      <w:r>
        <w:rPr>
          <w:rFonts w:ascii="Verdana" w:hAnsi="Verdana" w:eastAsia="Verdana" w:cs="Verdana"/>
        </w:rPr>
        <w:t xml:space="preserve">)</w:t>
      </w:r>
      <w:r>
        <w:rPr>
          <w:rFonts w:ascii="Verdana" w:hAnsi="Verdana" w:eastAsia="Verdana" w:cs="Verdana"/>
        </w:rPr>
        <w:t xml:space="preserve">, оплативших </w:t>
      </w:r>
      <w:r>
        <w:rPr>
          <w:rFonts w:ascii="Verdana" w:hAnsi="Verdana" w:eastAsia="Verdana" w:cs="Verdana"/>
          <w:color w:val="0f1115"/>
        </w:rPr>
        <w:t xml:space="preserve">аренду 1С по выбранному тарифу на срок от </w:t>
      </w:r>
      <w:r>
        <w:rPr>
          <w:rFonts w:ascii="Verdana" w:hAnsi="Verdana" w:eastAsia="Verdana" w:cs="Verdana"/>
          <w:b/>
          <w:color w:val="0f1115"/>
        </w:rPr>
        <w:t xml:space="preserve">6 до 12 месяцев</w:t>
      </w:r>
      <w:r>
        <w:rPr>
          <w:rFonts w:ascii="Verdana" w:hAnsi="Verdana" w:eastAsia="Verdana" w:cs="Verdana"/>
        </w:rPr>
        <w:t xml:space="preserve">, подписавшихся </w:t>
      </w:r>
      <w:r>
        <w:rPr>
          <w:rFonts w:ascii="Verdana" w:hAnsi="Verdana" w:eastAsia="Verdana" w:cs="Verdana"/>
          <w:color w:val="0f1115"/>
        </w:rPr>
        <w:t xml:space="preserve">на </w:t>
      </w:r>
      <w:r>
        <w:rPr>
          <w:rFonts w:ascii="Verdana" w:hAnsi="Verdana" w:eastAsia="Verdana" w:cs="Verdana"/>
          <w:color w:val="0f1115"/>
        </w:rPr>
        <w:t xml:space="preserve">телеграм-канал</w:t>
      </w:r>
      <w:r>
        <w:rPr>
          <w:rFonts w:ascii="Verdana" w:hAnsi="Verdana" w:eastAsia="Verdana" w:cs="Verdana"/>
          <w:color w:val="0f1115"/>
        </w:rPr>
        <w:t xml:space="preserve"> </w:t>
      </w:r>
      <w:r>
        <w:rPr>
          <w:rFonts w:ascii="Verdana" w:hAnsi="Verdana" w:eastAsia="Verdana" w:cs="Verdana"/>
          <w:color w:val="0f1115"/>
        </w:rPr>
        <w:t xml:space="preserve">Scloud</w:t>
      </w:r>
      <w:r>
        <w:rPr>
          <w:rFonts w:ascii="Verdana" w:hAnsi="Verdana" w:eastAsia="Verdana" w:cs="Verdana"/>
          <w:color w:val="0f1115"/>
        </w:rPr>
        <w:t xml:space="preserve">: </w:t>
      </w:r>
      <w:hyperlink r:id="rId15" w:tooltip="https://t.me/+emt1UMPYJBdkMDAy" w:history="1">
        <w:r>
          <w:rPr>
            <w:rStyle w:val="927"/>
            <w:rFonts w:ascii="Verdana" w:hAnsi="Verdana" w:eastAsia="Verdana" w:cs="Verdana"/>
            <w:color w:val="3964fe"/>
            <w:highlight w:val="none"/>
            <w:u w:val="none"/>
          </w:rPr>
          <w:t xml:space="preserve">https://t.me/+emt1UMPYJBdkMDAy</w:t>
        </w:r>
      </w:hyperlink>
      <w:r>
        <w:rPr>
          <w:rFonts w:ascii="Verdana" w:hAnsi="Verdana" w:eastAsia="Verdana" w:cs="Verdana"/>
          <w:color w:val="0f1115"/>
          <w:highlight w:val="none"/>
        </w:rPr>
        <w:t xml:space="preserve">, </w:t>
      </w:r>
      <w:r>
        <w:rPr>
          <w:rFonts w:ascii="Verdana" w:hAnsi="Verdana" w:eastAsia="Verdana" w:cs="Verdana"/>
          <w:color w:val="0f1115"/>
        </w:rPr>
        <w:t xml:space="preserve">где будет вся информация о конкурсе. </w:t>
      </w:r>
      <w:r>
        <w:rPr>
          <w:rFonts w:ascii="Verdana" w:hAnsi="Verdana" w:cs="Verdana"/>
          <w:color w:val="0f1115"/>
        </w:rPr>
      </w:r>
      <w:r>
        <w:rPr>
          <w:rFonts w:ascii="Verdana" w:hAnsi="Verdana" w:cs="Verdana"/>
          <w:color w:val="0f1115"/>
        </w:rPr>
      </w:r>
    </w:p>
    <w:p>
      <w:pPr>
        <w:pBdr/>
        <w:spacing w:line="300" w:lineRule="auto"/>
        <w:ind/>
        <w:jc w:val="both"/>
        <w:rPr>
          <w:rFonts w:ascii="Verdana" w:hAnsi="Verdana" w:cs="Verdana"/>
        </w:rPr>
      </w:pPr>
      <w:r>
        <w:rPr>
          <w:rFonts w:ascii="Verdana" w:hAnsi="Verdana" w:eastAsia="Verdana" w:cs="Verdana"/>
        </w:rPr>
        <w:t xml:space="preserve">1.5. Участниками Акции не могут быть сотрудники и представители Организатора и Партнера, а также </w:t>
      </w:r>
      <w:r>
        <w:rPr>
          <w:rFonts w:ascii="Verdana" w:hAnsi="Verdana" w:eastAsia="Verdana" w:cs="Verdana"/>
        </w:rPr>
        <w:t xml:space="preserve">аффилированные</w:t>
      </w:r>
      <w:r>
        <w:rPr>
          <w:rFonts w:ascii="Verdana" w:hAnsi="Verdana" w:eastAsia="Verdana" w:cs="Verdana"/>
        </w:rPr>
        <w:t xml:space="preserve"> с ними лица, члены их семей, а также работники других юридических лиц и/или индивидуальных предпринимателей, причастных к организации и проведению Акции, и члены их семей. </w:t>
      </w:r>
      <w:r>
        <w:rPr>
          <w:rFonts w:ascii="Verdana" w:hAnsi="Verdana" w:cs="Verdana"/>
        </w:rPr>
      </w:r>
      <w:r>
        <w:rPr>
          <w:rFonts w:ascii="Verdana" w:hAnsi="Verdana" w:cs="Verdana"/>
        </w:rPr>
      </w:r>
    </w:p>
    <w:p>
      <w:pPr>
        <w:pBdr/>
        <w:spacing w:line="300" w:lineRule="auto"/>
        <w:ind/>
        <w:jc w:val="both"/>
        <w:rPr>
          <w:rFonts w:ascii="Verdana" w:hAnsi="Verdana" w:cs="Verdana"/>
        </w:rPr>
      </w:pPr>
      <w:r>
        <w:rPr>
          <w:rFonts w:ascii="Verdana" w:hAnsi="Verdana" w:eastAsia="Verdana" w:cs="Verdana"/>
        </w:rPr>
        <w:t xml:space="preserve">1.6. Территория проведения Акции: Российская Федерация. </w:t>
      </w:r>
      <w:r>
        <w:rPr>
          <w:rFonts w:ascii="Verdana" w:hAnsi="Verdana" w:cs="Verdana"/>
        </w:rPr>
      </w:r>
      <w:r>
        <w:rPr>
          <w:rFonts w:ascii="Verdana" w:hAnsi="Verdana" w:cs="Verdana"/>
        </w:rPr>
      </w:r>
    </w:p>
    <w:p>
      <w:pPr>
        <w:pBdr/>
        <w:spacing w:line="300" w:lineRule="auto"/>
        <w:ind/>
        <w:jc w:val="both"/>
        <w:rPr>
          <w:rFonts w:ascii="Verdana" w:hAnsi="Verdana" w:cs="Verdana"/>
        </w:rPr>
      </w:pPr>
      <w:r>
        <w:rPr>
          <w:rFonts w:ascii="Verdana" w:hAnsi="Verdana" w:eastAsia="Verdana" w:cs="Verdana"/>
        </w:rPr>
        <w:t xml:space="preserve">1.7. Общий срок проведения Акции с 08.12.2025 по </w:t>
      </w:r>
      <w:commentRangeStart w:id="0"/>
      <w:r>
        <w:rPr>
          <w:rFonts w:ascii="Verdana" w:hAnsi="Verdana" w:eastAsia="Verdana" w:cs="Verdana"/>
        </w:rPr>
        <w:t xml:space="preserve">24</w:t>
      </w:r>
      <w:commentRangeEnd w:id="0"/>
      <w:r>
        <w:commentReference w:id="0"/>
      </w:r>
      <w:r>
        <w:rPr>
          <w:rFonts w:ascii="Verdana" w:hAnsi="Verdana" w:eastAsia="Verdana" w:cs="Verdana"/>
        </w:rPr>
        <w:t xml:space="preserve">.12.2025 включительно.</w:t>
      </w:r>
      <w:r>
        <w:rPr>
          <w:rFonts w:ascii="Verdana" w:hAnsi="Verdana" w:cs="Verdana"/>
        </w:rPr>
      </w:r>
      <w:r>
        <w:rPr>
          <w:rFonts w:ascii="Verdana" w:hAnsi="Verdana" w:cs="Verdana"/>
        </w:rPr>
      </w:r>
    </w:p>
    <w:p>
      <w:pPr>
        <w:pBdr/>
        <w:spacing w:line="300" w:lineRule="auto"/>
        <w:ind/>
        <w:jc w:val="both"/>
        <w:rPr>
          <w:rFonts w:ascii="Verdana" w:hAnsi="Verdana" w:cs="Verdana"/>
        </w:rPr>
      </w:pPr>
      <w:r>
        <w:rPr>
          <w:rFonts w:ascii="Verdana" w:hAnsi="Verdana" w:eastAsia="Verdana" w:cs="Verdana"/>
        </w:rPr>
        <w:t xml:space="preserve">1.8. Договор на участие в Акции является договором присоединения и заключается путем совершения Участником всех конклюдентных действий, указанных в настоящих Правилах.</w:t>
      </w:r>
      <w:r>
        <w:rPr>
          <w:rFonts w:ascii="Verdana" w:hAnsi="Verdana" w:cs="Verdana"/>
        </w:rPr>
      </w:r>
      <w:r>
        <w:rPr>
          <w:rFonts w:ascii="Verdana" w:hAnsi="Verdana" w:cs="Verdana"/>
        </w:rPr>
      </w:r>
    </w:p>
    <w:p>
      <w:pPr>
        <w:pBdr/>
        <w:spacing w:line="300" w:lineRule="auto"/>
        <w:ind/>
        <w:jc w:val="both"/>
        <w:rPr>
          <w:rFonts w:ascii="Verdana" w:hAnsi="Verdana" w:cs="Verdana"/>
        </w:rPr>
      </w:pPr>
      <w:r>
        <w:rPr>
          <w:rFonts w:ascii="Verdana" w:hAnsi="Verdana" w:eastAsia="Verdana" w:cs="Verdana"/>
        </w:rPr>
        <w:t xml:space="preserve">1.9. Акция проводится в порядке и на условиях, определенных настоящими Правилами.</w:t>
      </w:r>
      <w:r>
        <w:rPr>
          <w:rFonts w:ascii="Verdana" w:hAnsi="Verdana" w:cs="Verdana"/>
        </w:rPr>
      </w:r>
      <w:r>
        <w:rPr>
          <w:rFonts w:ascii="Verdana" w:hAnsi="Verdana" w:cs="Verdana"/>
        </w:rPr>
      </w:r>
    </w:p>
    <w:p>
      <w:pPr>
        <w:pBdr/>
        <w:spacing w:line="300" w:lineRule="auto"/>
        <w:ind/>
        <w:jc w:val="both"/>
        <w:rPr>
          <w:rFonts w:ascii="Verdana" w:hAnsi="Verdana" w:cs="Verdana"/>
        </w:rPr>
      </w:pPr>
      <w:r>
        <w:rPr>
          <w:rFonts w:ascii="Verdana" w:hAnsi="Verdana" w:eastAsia="Verdana" w:cs="Verdana"/>
        </w:rPr>
        <w:t xml:space="preserve">1.10. Организатор оставляет за собой право изменить срок окончания проведения Акции в любой момент в период ее действия, а также изменять условия проведения Акции. </w:t>
      </w:r>
      <w:r>
        <w:rPr>
          <w:rFonts w:ascii="Verdana" w:hAnsi="Verdana" w:cs="Verdana"/>
        </w:rPr>
      </w:r>
      <w:r>
        <w:rPr>
          <w:rFonts w:ascii="Verdana" w:hAnsi="Verdana" w:cs="Verdana"/>
        </w:rPr>
      </w:r>
    </w:p>
    <w:p>
      <w:pPr>
        <w:pBdr/>
        <w:spacing w:line="300" w:lineRule="auto"/>
        <w:ind/>
        <w:jc w:val="both"/>
        <w:rPr>
          <w:rFonts w:ascii="Verdana" w:hAnsi="Verdana" w:cs="Verdana"/>
        </w:rPr>
      </w:pPr>
      <w:r>
        <w:rPr>
          <w:rFonts w:ascii="Verdana" w:hAnsi="Verdana" w:eastAsia="Verdana" w:cs="Verdana"/>
        </w:rPr>
        <w:t xml:space="preserve">1.11. Акция является стимулирующим мероприятием в смысле ст. 9 ФЗ РФ от 13.03.2006г. № 38-ФЗ «О рекламе», не является публичным конкурсом в </w:t>
      </w:r>
      <w:r>
        <w:rPr>
          <w:rFonts w:ascii="Verdana" w:hAnsi="Verdana" w:eastAsia="Verdana" w:cs="Verdana"/>
        </w:rPr>
        <w:t xml:space="preserve">смысле гл. 57 ГК РФ и не является лотереей в смысле ФЗ РФ от 11.11.2003 № 138-ФЗ «О лотереях».</w:t>
      </w:r>
      <w:r>
        <w:rPr>
          <w:rFonts w:ascii="Verdana" w:hAnsi="Verdana" w:cs="Verdana"/>
        </w:rPr>
      </w:r>
      <w:r>
        <w:rPr>
          <w:rFonts w:ascii="Verdana" w:hAnsi="Verdana" w:cs="Verdana"/>
        </w:rPr>
      </w:r>
    </w:p>
    <w:p>
      <w:pPr>
        <w:pBdr/>
        <w:spacing w:line="300" w:lineRule="auto"/>
        <w:ind/>
        <w:jc w:val="both"/>
        <w:rPr>
          <w:rFonts w:ascii="Verdana" w:hAnsi="Verdana" w:cs="Verdana"/>
        </w:rPr>
      </w:pPr>
      <w:r>
        <w:rPr>
          <w:rFonts w:ascii="Verdana" w:hAnsi="Verdana" w:eastAsia="Verdana" w:cs="Verdana"/>
        </w:rPr>
        <w:t xml:space="preserve">1.12. Термины, используемые в настоящей Акции, имеют то же значение, что и термины, используемые в Оферте </w:t>
      </w:r>
      <w:hyperlink r:id="rId16" w:tooltip="https://scloud.ru/oferta.pdf" w:history="1">
        <w:r>
          <w:rPr>
            <w:rStyle w:val="927"/>
            <w:rFonts w:ascii="Verdana" w:hAnsi="Verdana" w:eastAsia="Verdana" w:cs="Verdana"/>
          </w:rPr>
          <w:t xml:space="preserve">https://scloud.ru/oferta.pdf</w:t>
        </w:r>
      </w:hyperlink>
      <w:r>
        <w:rPr>
          <w:rFonts w:ascii="Verdana" w:hAnsi="Verdana" w:eastAsia="Verdana" w:cs="Verdana"/>
        </w:rPr>
        <w:t xml:space="preserve">, за исключением ниже </w:t>
      </w:r>
      <w:r>
        <w:rPr>
          <w:rFonts w:ascii="Verdana" w:hAnsi="Verdana" w:eastAsia="Verdana" w:cs="Verdana"/>
        </w:rPr>
        <w:t xml:space="preserve">перечисленных</w:t>
      </w:r>
      <w:r>
        <w:rPr>
          <w:rFonts w:ascii="Verdana" w:hAnsi="Verdana" w:eastAsia="Verdana" w:cs="Verdana"/>
        </w:rPr>
        <w:t xml:space="preserve">:</w:t>
      </w:r>
      <w:r>
        <w:rPr>
          <w:rFonts w:ascii="Verdana" w:hAnsi="Verdana" w:cs="Verdana"/>
        </w:rPr>
      </w:r>
      <w:r>
        <w:rPr>
          <w:rFonts w:ascii="Verdana" w:hAnsi="Verdana" w:cs="Verdana"/>
        </w:rPr>
      </w:r>
    </w:p>
    <w:p>
      <w:pPr>
        <w:pBdr/>
        <w:spacing w:line="300" w:lineRule="auto"/>
        <w:ind/>
        <w:jc w:val="both"/>
        <w:rPr>
          <w:rFonts w:ascii="Verdana" w:hAnsi="Verdana" w:cs="Verdana"/>
        </w:rPr>
      </w:pPr>
      <w:r>
        <w:rPr>
          <w:rFonts w:ascii="Verdana" w:hAnsi="Verdana" w:eastAsia="Verdana" w:cs="Verdana"/>
        </w:rPr>
        <w:t xml:space="preserve">1.13. Победитель – единоличный и</w:t>
      </w:r>
      <w:r>
        <w:rPr>
          <w:rFonts w:ascii="Verdana" w:hAnsi="Verdana" w:eastAsia="Verdana" w:cs="Verdana"/>
        </w:rPr>
        <w:t xml:space="preserve">сполнительный орган юридического лица, или физическое лицо, зарегистрированное в качестве индивидуального предпринимателя, или физическое лицо, занимающееся в установленном законодательством порядке РФ частной практикой, выбранный Организатором при помощи </w:t>
      </w:r>
      <w:r>
        <w:rPr>
          <w:rFonts w:ascii="Verdana" w:hAnsi="Verdana" w:eastAsia="Verdana" w:cs="Verdana"/>
        </w:rPr>
        <w:t xml:space="preserve">рандомайзера</w:t>
      </w:r>
      <w:r>
        <w:rPr>
          <w:rFonts w:ascii="Verdana" w:hAnsi="Verdana" w:eastAsia="Verdana" w:cs="Verdana"/>
        </w:rPr>
        <w:t xml:space="preserve">. Поб</w:t>
      </w:r>
      <w:r>
        <w:rPr>
          <w:rFonts w:ascii="Verdana" w:hAnsi="Verdana" w:eastAsia="Verdana" w:cs="Verdana"/>
        </w:rPr>
        <w:t xml:space="preserve">едителем проводимой акции может быть только участник, являющийся резидентом Российской Федерации, то есть физическим лицом, постоянно проживающим на территории РФ и имеющим гражданство РФ либо иной официальный документ, подтверждающий статус резидента РФ. </w:t>
      </w:r>
      <w:r>
        <w:rPr>
          <w:rFonts w:ascii="Verdana" w:hAnsi="Verdana" w:cs="Verdana"/>
        </w:rPr>
      </w:r>
      <w:r>
        <w:rPr>
          <w:rFonts w:ascii="Verdana" w:hAnsi="Verdana" w:cs="Verdana"/>
        </w:rPr>
      </w:r>
    </w:p>
    <w:p>
      <w:pPr>
        <w:pBdr/>
        <w:spacing w:line="300" w:lineRule="auto"/>
        <w:ind/>
        <w:jc w:val="both"/>
        <w:rPr>
          <w:rFonts w:ascii="Verdana" w:hAnsi="Verdana" w:cs="Verdana"/>
        </w:rPr>
      </w:pPr>
      <w:r>
        <w:rPr>
          <w:rFonts w:ascii="Verdana" w:hAnsi="Verdana" w:eastAsia="Verdana" w:cs="Verdana"/>
        </w:rPr>
        <w:t xml:space="preserve">Пользователь - физическое лицо (в том числе представитель юридического лица), обладающее возможностью визуального ознакомления с размещенной на SCLOUD информацией, а также Клиент или иные лица, указанные Клиентом в Личном кабинете на SCLOUD. </w:t>
      </w:r>
      <w:r>
        <w:rPr>
          <w:rFonts w:ascii="Verdana" w:hAnsi="Verdana" w:cs="Verdana"/>
        </w:rPr>
      </w:r>
      <w:r>
        <w:rPr>
          <w:rFonts w:ascii="Verdana" w:hAnsi="Verdana" w:cs="Verdana"/>
        </w:rPr>
      </w:r>
    </w:p>
    <w:p>
      <w:pPr>
        <w:pBdr/>
        <w:spacing w:line="300" w:lineRule="auto"/>
        <w:ind/>
        <w:jc w:val="both"/>
        <w:rPr>
          <w:rFonts w:ascii="Verdana" w:hAnsi="Verdana" w:eastAsia="Verdana" w:cs="Verdana"/>
          <w:highlight w:val="none"/>
        </w:rPr>
      </w:pPr>
      <w:r>
        <w:rPr>
          <w:rFonts w:ascii="Verdana" w:hAnsi="Verdana" w:eastAsia="Verdana" w:cs="Verdana"/>
          <w:highlight w:val="none"/>
        </w:rPr>
        <w:t xml:space="preserve">1.1</w:t>
      </w:r>
      <w:r>
        <w:rPr>
          <w:rFonts w:ascii="Verdana" w:hAnsi="Verdana" w:eastAsia="Verdana" w:cs="Verdana"/>
          <w:highlight w:val="none"/>
        </w:rPr>
        <w:t xml:space="preserve">4</w:t>
      </w:r>
      <w:r>
        <w:rPr>
          <w:rFonts w:ascii="Verdana" w:hAnsi="Verdana" w:eastAsia="Verdana" w:cs="Verdana"/>
          <w:highlight w:val="none"/>
        </w:rPr>
        <w:t xml:space="preserve">. Подарок – призовой фонд Акции формируется за счет средств Организатора, и состоит </w:t>
      </w:r>
      <w:r>
        <w:rPr>
          <w:rFonts w:ascii="Verdana" w:hAnsi="Verdana" w:eastAsia="Verdana" w:cs="Verdana"/>
          <w:highlight w:val="none"/>
        </w:rPr>
        <w:t xml:space="preserve">из</w:t>
      </w:r>
      <w:r>
        <w:rPr>
          <w:rFonts w:ascii="Verdana" w:hAnsi="Verdana" w:eastAsia="Verdana" w:cs="Verdana"/>
          <w:highlight w:val="none"/>
        </w:rPr>
        <w:t xml:space="preserve">: </w:t>
      </w:r>
      <w:r>
        <w:rPr>
          <w:rFonts w:ascii="Verdana" w:hAnsi="Verdana" w:eastAsia="Verdana" w:cs="Verdana"/>
          <w:highlight w:val="none"/>
        </w:rPr>
      </w:r>
      <w:r>
        <w:rPr>
          <w:rFonts w:ascii="Verdana" w:hAnsi="Verdana" w:eastAsia="Verdana" w:cs="Verdana"/>
          <w:highlight w:val="none"/>
        </w:rPr>
      </w:r>
    </w:p>
    <w:tbl>
      <w:tblPr>
        <w:tblStyle w:val="757"/>
        <w:tblW w:w="0" w:type="auto"/>
        <w:tblBorders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>
        <w:trPr>
          <w:trHeight w:val="605"/>
        </w:trPr>
        <w:tc>
          <w:tcPr>
            <w:gridSpan w:val="3"/>
            <w:tcBorders/>
            <w:tcW w:w="9571" w:type="dxa"/>
            <w:textDirection w:val="lrTb"/>
            <w:noWrap w:val="false"/>
          </w:tcPr>
          <w:p>
            <w:pPr>
              <w:pBdr/>
              <w:spacing w:line="300" w:lineRule="auto"/>
              <w:ind/>
              <w:jc w:val="center"/>
              <w:rPr>
                <w:rFonts w:ascii="Verdana" w:hAnsi="Verdana" w:cs="Verdana"/>
                <w:b/>
                <w:bCs/>
              </w:rPr>
            </w:pPr>
            <w:r>
              <w:rPr>
                <w:rFonts w:ascii="Verdana" w:hAnsi="Verdana" w:cs="Verdana"/>
                <w:b/>
                <w:bCs/>
              </w:rPr>
              <w:t xml:space="preserve">Призовой фонд акции</w:t>
            </w:r>
            <w:r>
              <w:rPr>
                <w:rFonts w:ascii="Verdana" w:hAnsi="Verdana" w:cs="Verdana"/>
                <w:b/>
                <w:bCs/>
              </w:rPr>
            </w:r>
            <w:r>
              <w:rPr>
                <w:rFonts w:ascii="Verdana" w:hAnsi="Verdana" w:cs="Verdana"/>
                <w:b/>
                <w:bCs/>
              </w:rPr>
            </w:r>
          </w:p>
        </w:tc>
      </w:tr>
      <w:tr>
        <w:trPr/>
        <w:tc>
          <w:tcPr>
            <w:tcBorders/>
            <w:tcW w:w="3190" w:type="dxa"/>
            <w:textDirection w:val="lrTb"/>
            <w:noWrap w:val="false"/>
          </w:tcPr>
          <w:p>
            <w:pPr>
              <w:pBdr/>
              <w:spacing w:line="300" w:lineRule="auto"/>
              <w:ind/>
              <w:jc w:val="both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 xml:space="preserve">1.14.1</w:t>
            </w:r>
            <w:r>
              <w:rPr>
                <w:rFonts w:ascii="Verdana" w:hAnsi="Verdana" w:cs="Verdana"/>
              </w:rPr>
            </w:r>
            <w:r>
              <w:rPr>
                <w:rFonts w:ascii="Verdana" w:hAnsi="Verdana" w:cs="Verdana"/>
              </w:rPr>
            </w:r>
          </w:p>
        </w:tc>
        <w:tc>
          <w:tcPr>
            <w:tcBorders/>
            <w:tcW w:w="3190" w:type="dxa"/>
            <w:textDirection w:val="lrTb"/>
            <w:noWrap w:val="false"/>
          </w:tcPr>
          <w:p>
            <w:pPr>
              <w:pBdr/>
              <w:spacing w:line="300" w:lineRule="auto"/>
              <w:ind/>
              <w:jc w:val="both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 xml:space="preserve">Подарочный </w:t>
            </w:r>
            <w:r>
              <w:rPr>
                <w:rFonts w:ascii="Verdana" w:hAnsi="Verdana" w:cs="Verdana"/>
              </w:rPr>
              <w:t xml:space="preserve">брендированный</w:t>
            </w:r>
            <w:r>
              <w:rPr>
                <w:rFonts w:ascii="Verdana" w:hAnsi="Verdana" w:cs="Verdana"/>
              </w:rPr>
              <w:t xml:space="preserve"> набор </w:t>
            </w:r>
            <w:r>
              <w:rPr>
                <w:rFonts w:ascii="Verdana" w:hAnsi="Verdana" w:cs="Verdana"/>
                <w:lang w:val="en-US"/>
              </w:rPr>
              <w:t xml:space="preserve">Scloud</w:t>
            </w:r>
            <w:r>
              <w:rPr>
                <w:rFonts w:ascii="Verdana" w:hAnsi="Verdana" w:cs="Verdana"/>
              </w:rPr>
              <w:t xml:space="preserve"> №1, состоящий из ежедневника и блокнота с полезной информацией для клиента </w:t>
            </w:r>
            <w:r>
              <w:rPr>
                <w:rFonts w:ascii="Verdana" w:hAnsi="Verdana" w:cs="Verdana"/>
                <w:lang w:val="en-US"/>
              </w:rPr>
              <w:t xml:space="preserve">Scloud</w:t>
            </w:r>
            <w:r>
              <w:rPr>
                <w:rFonts w:ascii="Verdana" w:hAnsi="Verdana" w:cs="Verdana"/>
              </w:rPr>
              <w:t xml:space="preserve">, ручки, кружки, </w:t>
            </w:r>
            <w:r>
              <w:rPr>
                <w:rFonts w:ascii="Verdana" w:hAnsi="Verdana" w:cs="Verdana"/>
              </w:rPr>
              <w:t xml:space="preserve">упаковки ароматного чая.</w:t>
            </w:r>
            <w:r>
              <w:rPr>
                <w:rFonts w:ascii="Verdana" w:hAnsi="Verdana" w:cs="Verdana"/>
              </w:rPr>
            </w:r>
            <w:r>
              <w:rPr>
                <w:rFonts w:ascii="Verdana" w:hAnsi="Verdana" w:cs="Verdana"/>
              </w:rPr>
            </w:r>
          </w:p>
        </w:tc>
        <w:tc>
          <w:tcPr>
            <w:tcBorders/>
            <w:tcW w:w="3191" w:type="dxa"/>
            <w:textDirection w:val="lrTb"/>
            <w:noWrap w:val="false"/>
          </w:tcPr>
          <w:p>
            <w:pPr>
              <w:pBdr/>
              <w:spacing w:line="300" w:lineRule="auto"/>
              <w:ind/>
              <w:jc w:val="both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 xml:space="preserve">3 шт</w:t>
            </w:r>
            <w:r>
              <w:rPr>
                <w:rFonts w:ascii="Verdana" w:hAnsi="Verdana" w:cs="Verdana"/>
              </w:rPr>
              <w:t xml:space="preserve">.</w:t>
            </w:r>
            <w:r>
              <w:rPr>
                <w:rFonts w:ascii="Verdana" w:hAnsi="Verdana" w:cs="Verdana"/>
              </w:rPr>
            </w:r>
            <w:r>
              <w:rPr>
                <w:rFonts w:ascii="Verdana" w:hAnsi="Verdana" w:cs="Verdana"/>
              </w:rPr>
            </w:r>
          </w:p>
        </w:tc>
      </w:tr>
      <w:tr>
        <w:trPr/>
        <w:tc>
          <w:tcPr>
            <w:tcBorders/>
            <w:tcW w:w="3190" w:type="dxa"/>
            <w:textDirection w:val="lrTb"/>
            <w:noWrap w:val="false"/>
          </w:tcPr>
          <w:p>
            <w:pPr>
              <w:pBdr/>
              <w:spacing w:line="300" w:lineRule="auto"/>
              <w:ind/>
              <w:jc w:val="both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 xml:space="preserve">1.14.</w:t>
            </w:r>
            <w:r>
              <w:rPr>
                <w:rFonts w:ascii="Verdana" w:hAnsi="Verdana" w:cs="Verdana"/>
              </w:rPr>
              <w:t xml:space="preserve">2</w:t>
            </w:r>
            <w:r>
              <w:rPr>
                <w:rFonts w:ascii="Verdana" w:hAnsi="Verdana" w:cs="Verdana"/>
              </w:rPr>
            </w:r>
            <w:r>
              <w:rPr>
                <w:rFonts w:ascii="Verdana" w:hAnsi="Verdana" w:cs="Verdana"/>
              </w:rPr>
            </w:r>
          </w:p>
        </w:tc>
        <w:tc>
          <w:tcPr>
            <w:tcBorders/>
            <w:tcW w:w="3190" w:type="dxa"/>
            <w:textDirection w:val="lrTb"/>
            <w:noWrap w:val="false"/>
          </w:tcPr>
          <w:p>
            <w:pPr>
              <w:pBdr/>
              <w:spacing w:line="300" w:lineRule="auto"/>
              <w:ind/>
              <w:jc w:val="both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 xml:space="preserve">Подарочный </w:t>
            </w:r>
            <w:r>
              <w:rPr>
                <w:rFonts w:ascii="Verdana" w:hAnsi="Verdana" w:cs="Verdana"/>
              </w:rPr>
              <w:t xml:space="preserve">брендированный</w:t>
            </w:r>
            <w:r>
              <w:rPr>
                <w:rFonts w:ascii="Verdana" w:hAnsi="Verdana" w:cs="Verdana"/>
              </w:rPr>
              <w:t xml:space="preserve"> набор </w:t>
            </w:r>
            <w:r>
              <w:rPr>
                <w:rFonts w:ascii="Verdana" w:hAnsi="Verdana" w:cs="Verdana"/>
                <w:lang w:val="en-US"/>
              </w:rPr>
              <w:t xml:space="preserve">Scloud</w:t>
            </w:r>
            <w:r>
              <w:rPr>
                <w:rFonts w:ascii="Verdana" w:hAnsi="Verdana" w:cs="Verdana"/>
              </w:rPr>
              <w:t xml:space="preserve"> №2, состоящий из ежедневника и блокнота с полезной информацией для клиента </w:t>
            </w:r>
            <w:r>
              <w:rPr>
                <w:rFonts w:ascii="Verdana" w:hAnsi="Verdana" w:cs="Verdana"/>
                <w:lang w:val="en-US"/>
              </w:rPr>
              <w:t xml:space="preserve">Scloud</w:t>
            </w:r>
            <w:r>
              <w:rPr>
                <w:rFonts w:ascii="Verdana" w:hAnsi="Verdana" w:cs="Verdana"/>
              </w:rPr>
              <w:t xml:space="preserve">, ручки, </w:t>
            </w:r>
            <w:r>
              <w:rPr>
                <w:rFonts w:ascii="Verdana" w:hAnsi="Verdana" w:cs="Verdana"/>
              </w:rPr>
              <w:t xml:space="preserve">сумки-шоппера</w:t>
            </w:r>
            <w:r>
              <w:rPr>
                <w:rFonts w:ascii="Verdana" w:hAnsi="Verdana" w:cs="Verdana"/>
              </w:rPr>
              <w:t xml:space="preserve">, стакана и тульского пряника.</w:t>
            </w:r>
            <w:r>
              <w:rPr>
                <w:rFonts w:ascii="Verdana" w:hAnsi="Verdana" w:cs="Verdana"/>
              </w:rPr>
            </w:r>
            <w:r>
              <w:rPr>
                <w:rFonts w:ascii="Verdana" w:hAnsi="Verdana" w:cs="Verdana"/>
              </w:rPr>
            </w:r>
          </w:p>
        </w:tc>
        <w:tc>
          <w:tcPr>
            <w:tcBorders/>
            <w:tcW w:w="3191" w:type="dxa"/>
            <w:textDirection w:val="lrTb"/>
            <w:noWrap w:val="false"/>
          </w:tcPr>
          <w:p>
            <w:pPr>
              <w:pBdr/>
              <w:spacing w:line="300" w:lineRule="auto"/>
              <w:ind/>
              <w:jc w:val="both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 xml:space="preserve">3 шт.</w:t>
            </w:r>
            <w:r>
              <w:rPr>
                <w:rFonts w:ascii="Verdana" w:hAnsi="Verdana" w:cs="Verdana"/>
              </w:rPr>
            </w:r>
            <w:r>
              <w:rPr>
                <w:rFonts w:ascii="Verdana" w:hAnsi="Verdana" w:cs="Verdana"/>
              </w:rPr>
            </w:r>
          </w:p>
        </w:tc>
      </w:tr>
      <w:tr>
        <w:trPr/>
        <w:tc>
          <w:tcPr>
            <w:tcBorders/>
            <w:tcW w:w="3190" w:type="dxa"/>
            <w:textDirection w:val="lrTb"/>
            <w:noWrap w:val="false"/>
          </w:tcPr>
          <w:p>
            <w:pPr>
              <w:pBdr/>
              <w:spacing w:line="300" w:lineRule="auto"/>
              <w:ind/>
              <w:jc w:val="both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 xml:space="preserve">1.14.</w:t>
            </w:r>
            <w:r>
              <w:rPr>
                <w:rFonts w:ascii="Verdana" w:hAnsi="Verdana" w:cs="Verdana"/>
              </w:rPr>
              <w:t xml:space="preserve">3</w:t>
            </w:r>
            <w:r>
              <w:rPr>
                <w:rFonts w:ascii="Verdana" w:hAnsi="Verdana" w:cs="Verdana"/>
              </w:rPr>
            </w:r>
            <w:r>
              <w:rPr>
                <w:rFonts w:ascii="Verdana" w:hAnsi="Verdana" w:cs="Verdana"/>
              </w:rPr>
            </w:r>
          </w:p>
        </w:tc>
        <w:tc>
          <w:tcPr>
            <w:tcBorders/>
            <w:tcW w:w="3190" w:type="dxa"/>
            <w:textDirection w:val="lrTb"/>
            <w:noWrap w:val="false"/>
          </w:tcPr>
          <w:p>
            <w:pPr>
              <w:pBdr/>
              <w:spacing w:line="300" w:lineRule="auto"/>
              <w:ind/>
              <w:jc w:val="both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 xml:space="preserve">Подарочный </w:t>
            </w:r>
            <w:r>
              <w:rPr>
                <w:rFonts w:ascii="Verdana" w:hAnsi="Verdana" w:cs="Verdana"/>
              </w:rPr>
              <w:t xml:space="preserve">брендированный</w:t>
            </w:r>
            <w:r>
              <w:rPr>
                <w:rFonts w:ascii="Verdana" w:hAnsi="Verdana" w:cs="Verdana"/>
              </w:rPr>
              <w:t xml:space="preserve"> набор </w:t>
            </w:r>
            <w:r>
              <w:rPr>
                <w:rFonts w:ascii="Verdana" w:hAnsi="Verdana" w:cs="Verdana"/>
                <w:lang w:val="en-US"/>
              </w:rPr>
              <w:t xml:space="preserve">Scloud</w:t>
            </w:r>
            <w:r>
              <w:rPr>
                <w:rFonts w:ascii="Verdana" w:hAnsi="Verdana" w:cs="Verdana"/>
              </w:rPr>
              <w:t xml:space="preserve"> №3, состоящий из </w:t>
            </w:r>
            <w:r>
              <w:rPr>
                <w:rFonts w:ascii="Verdana" w:hAnsi="Verdana" w:cs="Verdana"/>
              </w:rPr>
              <w:t xml:space="preserve">ежедневника и блокнота с полезной информацией для клиента </w:t>
            </w:r>
            <w:r>
              <w:rPr>
                <w:rFonts w:ascii="Verdana" w:hAnsi="Verdana" w:cs="Verdana"/>
                <w:lang w:val="en-US"/>
              </w:rPr>
              <w:t xml:space="preserve">Scloud</w:t>
            </w:r>
            <w:r>
              <w:rPr>
                <w:rFonts w:ascii="Verdana" w:hAnsi="Verdana" w:cs="Verdana"/>
              </w:rPr>
              <w:t xml:space="preserve">, ручки, </w:t>
            </w:r>
            <w:r>
              <w:rPr>
                <w:rFonts w:ascii="Verdana" w:hAnsi="Verdana" w:cs="Verdana"/>
              </w:rPr>
              <w:t xml:space="preserve">сумки-шоппера</w:t>
            </w:r>
            <w:r>
              <w:rPr>
                <w:rFonts w:ascii="Verdana" w:hAnsi="Verdana" w:cs="Verdana"/>
              </w:rPr>
              <w:t xml:space="preserve">, бутылки для воды и тульского пряника.</w:t>
            </w:r>
            <w:r>
              <w:rPr>
                <w:rFonts w:ascii="Verdana" w:hAnsi="Verdana" w:cs="Verdana"/>
              </w:rPr>
            </w:r>
            <w:r>
              <w:rPr>
                <w:rFonts w:ascii="Verdana" w:hAnsi="Verdana" w:cs="Verdana"/>
              </w:rPr>
            </w:r>
          </w:p>
        </w:tc>
        <w:tc>
          <w:tcPr>
            <w:tcBorders/>
            <w:tcW w:w="3191" w:type="dxa"/>
            <w:textDirection w:val="lrTb"/>
            <w:noWrap w:val="false"/>
          </w:tcPr>
          <w:p>
            <w:pPr>
              <w:pBdr/>
              <w:spacing w:line="300" w:lineRule="auto"/>
              <w:ind/>
              <w:jc w:val="both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 xml:space="preserve">3 шт.</w:t>
            </w:r>
            <w:r>
              <w:rPr>
                <w:rFonts w:ascii="Verdana" w:hAnsi="Verdana" w:cs="Verdana"/>
              </w:rPr>
            </w:r>
            <w:r>
              <w:rPr>
                <w:rFonts w:ascii="Verdana" w:hAnsi="Verdana" w:cs="Verdana"/>
              </w:rPr>
            </w:r>
          </w:p>
        </w:tc>
      </w:tr>
    </w:tbl>
    <w:p>
      <w:pPr>
        <w:pBdr/>
        <w:spacing w:line="300" w:lineRule="auto"/>
        <w:ind/>
        <w:jc w:val="both"/>
        <w:rPr>
          <w:rFonts w:ascii="Verdana" w:hAnsi="Verdana" w:cs="Verdana"/>
        </w:rPr>
      </w:pPr>
      <w:r>
        <w:rPr>
          <w:rFonts w:ascii="Verdana" w:hAnsi="Verdana" w:cs="Verdana"/>
        </w:rPr>
      </w:r>
      <w:r>
        <w:rPr>
          <w:rFonts w:ascii="Verdana" w:hAnsi="Verdana" w:cs="Verdana"/>
        </w:rPr>
      </w:r>
      <w:r>
        <w:rPr>
          <w:rFonts w:ascii="Verdana" w:hAnsi="Verdana" w:cs="Verdana"/>
        </w:rPr>
      </w:r>
    </w:p>
    <w:p>
      <w:pPr>
        <w:pBdr/>
        <w:spacing w:line="300" w:lineRule="auto"/>
        <w:ind/>
        <w:jc w:val="both"/>
        <w:rPr>
          <w:rFonts w:ascii="Verdana" w:hAnsi="Verdana" w:cs="Verdana"/>
        </w:rPr>
      </w:pPr>
      <w:r>
        <w:rPr>
          <w:rFonts w:ascii="Verdana" w:hAnsi="Verdana" w:eastAsia="Verdana" w:cs="Verdana"/>
        </w:rPr>
        <w:t xml:space="preserve">1.15. Обязательства Организатора по выдаче подарков участникам Акции ограничены призовым фондом, указанным в настоящих Правилах, а </w:t>
      </w:r>
      <w:r>
        <w:rPr>
          <w:rFonts w:ascii="Verdana" w:hAnsi="Verdana" w:eastAsia="Verdana" w:cs="Verdana"/>
        </w:rPr>
        <w:t xml:space="preserve">именно, в части количества и размера подарков. Призовой фонд может быть изменен в сторону увеличения на усмотрение Организатора. Информация об изменениях публикуется в сети Интернет на сайте, указанном в п. 1.2. Правил в срок, определенный п. 3.1 Правил.  </w:t>
      </w:r>
      <w:r>
        <w:rPr>
          <w:rFonts w:ascii="Verdana" w:hAnsi="Verdana" w:cs="Verdana"/>
        </w:rPr>
      </w:r>
      <w:r>
        <w:rPr>
          <w:rFonts w:ascii="Verdana" w:hAnsi="Verdana" w:cs="Verdana"/>
        </w:rPr>
      </w:r>
    </w:p>
    <w:p>
      <w:pPr>
        <w:pBdr/>
        <w:spacing w:line="300" w:lineRule="auto"/>
        <w:ind/>
        <w:jc w:val="both"/>
        <w:rPr>
          <w:rFonts w:ascii="Verdana" w:hAnsi="Verdana" w:cs="Verdana"/>
        </w:rPr>
      </w:pPr>
      <w:r>
        <w:rPr>
          <w:rFonts w:ascii="Verdana" w:hAnsi="Verdana" w:eastAsia="Verdana" w:cs="Verdana"/>
        </w:rPr>
        <w:t xml:space="preserve">Цвет, модель и иные свойства подарков определяются по усмотрению Организатора, и могут не совпадать с изображениями, представленными в рекламных и справочных материалах, и ожиданиями Участников.</w:t>
      </w:r>
      <w:r>
        <w:rPr>
          <w:rFonts w:ascii="Verdana" w:hAnsi="Verdana" w:cs="Verdana"/>
        </w:rPr>
      </w:r>
      <w:r>
        <w:rPr>
          <w:rFonts w:ascii="Verdana" w:hAnsi="Verdana" w:cs="Verdana"/>
        </w:rPr>
      </w:r>
    </w:p>
    <w:p>
      <w:pPr>
        <w:pBdr/>
        <w:spacing w:line="300" w:lineRule="auto"/>
        <w:ind/>
        <w:jc w:val="both"/>
        <w:rPr>
          <w:rFonts w:ascii="Verdana" w:hAnsi="Verdana" w:cs="Verdana"/>
        </w:rPr>
      </w:pPr>
      <w:r>
        <w:rPr>
          <w:rFonts w:ascii="Verdana" w:hAnsi="Verdana" w:eastAsia="Verdana" w:cs="Verdana"/>
        </w:rPr>
        <w:t xml:space="preserve">1.16. Организатор оставляет за собой право изменить срок окончания проведения Акции в любой момент в период ее действия, а также изменять условия проведения Акции.</w:t>
      </w:r>
      <w:r>
        <w:rPr>
          <w:rFonts w:ascii="Verdana" w:hAnsi="Verdana" w:cs="Verdana"/>
        </w:rPr>
      </w:r>
      <w:r>
        <w:rPr>
          <w:rFonts w:ascii="Verdana" w:hAnsi="Verdana" w:cs="Verdana"/>
        </w:rPr>
      </w:r>
    </w:p>
    <w:p>
      <w:pPr>
        <w:pBdr/>
        <w:spacing w:line="300" w:lineRule="auto"/>
        <w:ind/>
        <w:jc w:val="center"/>
        <w:rPr>
          <w:rFonts w:ascii="Verdana" w:hAnsi="Verdana" w:cs="Verdana"/>
          <w:b/>
          <w:bCs/>
          <w:color w:val="0f1115"/>
        </w:rPr>
      </w:pPr>
      <w:r>
        <w:rPr>
          <w:rFonts w:ascii="Verdana" w:hAnsi="Verdana" w:eastAsia="Verdana" w:cs="Verdana"/>
          <w:b/>
          <w:bCs/>
          <w:color w:val="0f1115"/>
        </w:rPr>
        <w:t xml:space="preserve">2. Условия Акции</w:t>
      </w:r>
      <w:r>
        <w:rPr>
          <w:rFonts w:ascii="Verdana" w:hAnsi="Verdana" w:cs="Verdana"/>
          <w:b/>
          <w:bCs/>
          <w:color w:val="0f1115"/>
        </w:rPr>
      </w:r>
      <w:r>
        <w:rPr>
          <w:rFonts w:ascii="Verdana" w:hAnsi="Verdana" w:cs="Verdana"/>
          <w:b/>
          <w:bCs/>
          <w:color w:val="0f1115"/>
        </w:rPr>
      </w:r>
    </w:p>
    <w:p>
      <w:pPr>
        <w:pBdr/>
        <w:spacing w:line="300" w:lineRule="auto"/>
        <w:ind/>
        <w:jc w:val="both"/>
        <w:rPr>
          <w:rFonts w:ascii="Verdana" w:hAnsi="Verdana" w:cs="Verdana"/>
        </w:rPr>
      </w:pPr>
      <w:r>
        <w:rPr>
          <w:rFonts w:ascii="Verdana" w:hAnsi="Verdana" w:eastAsia="Verdana" w:cs="Verdana"/>
        </w:rPr>
        <w:t xml:space="preserve">2.1. Участники акции (далее – Участники).</w:t>
      </w:r>
      <w:r>
        <w:rPr>
          <w:rFonts w:ascii="Verdana" w:hAnsi="Verdana" w:cs="Verdana"/>
        </w:rPr>
      </w:r>
      <w:r>
        <w:rPr>
          <w:rFonts w:ascii="Verdana" w:hAnsi="Verdana" w:cs="Verdana"/>
        </w:rPr>
      </w:r>
    </w:p>
    <w:p>
      <w:pPr>
        <w:pBdr/>
        <w:spacing w:line="300" w:lineRule="auto"/>
        <w:ind/>
        <w:jc w:val="both"/>
        <w:rPr>
          <w:rFonts w:ascii="Verdana" w:hAnsi="Verdana" w:cs="Verdana"/>
        </w:rPr>
      </w:pPr>
      <w:r>
        <w:rPr>
          <w:rFonts w:ascii="Verdana" w:hAnsi="Verdana" w:eastAsia="Verdana" w:cs="Verdana"/>
        </w:rPr>
        <w:t xml:space="preserve">В Акции может принять участие лицо (Пользователь), которое ранее не было клиентом </w:t>
      </w:r>
      <w:r>
        <w:rPr>
          <w:rFonts w:ascii="Verdana" w:hAnsi="Verdana" w:eastAsia="Verdana" w:cs="Verdana"/>
          <w:lang w:val="en-US"/>
        </w:rPr>
        <w:t xml:space="preserve">Scloud</w:t>
      </w:r>
      <w:r>
        <w:rPr>
          <w:rFonts w:ascii="Verdana" w:hAnsi="Verdana" w:eastAsia="Verdana" w:cs="Verdana"/>
        </w:rPr>
        <w:t xml:space="preserve">, и не приобретало какие-либо услуги </w:t>
      </w:r>
      <w:r>
        <w:rPr>
          <w:rFonts w:ascii="Verdana" w:hAnsi="Verdana" w:eastAsia="Verdana" w:cs="Verdana"/>
          <w:lang w:val="en-US"/>
        </w:rPr>
        <w:t xml:space="preserve">Scloud</w:t>
      </w:r>
      <w:r>
        <w:rPr>
          <w:rFonts w:ascii="Verdana" w:hAnsi="Verdana" w:eastAsia="Verdana" w:cs="Verdana"/>
        </w:rPr>
        <w:t xml:space="preserve">.</w:t>
      </w:r>
      <w:r>
        <w:rPr>
          <w:rFonts w:ascii="Verdana" w:hAnsi="Verdana" w:cs="Verdana"/>
        </w:rPr>
      </w:r>
      <w:r>
        <w:rPr>
          <w:rFonts w:ascii="Verdana" w:hAnsi="Verdana" w:cs="Verdana"/>
        </w:rPr>
      </w:r>
    </w:p>
    <w:p>
      <w:pPr>
        <w:pBdr/>
        <w:spacing w:line="300" w:lineRule="auto"/>
        <w:ind/>
        <w:jc w:val="both"/>
        <w:rPr>
          <w:rFonts w:ascii="Verdana" w:hAnsi="Verdana" w:cs="Verdana"/>
        </w:rPr>
      </w:pPr>
      <w:r>
        <w:rPr>
          <w:rFonts w:ascii="Verdana" w:hAnsi="Verdana" w:eastAsia="Verdana" w:cs="Verdana"/>
        </w:rPr>
        <w:t xml:space="preserve">2.2. Для участия в Акции Пользователю необходимо осуществить всё из ниже перечисленного:</w:t>
      </w:r>
      <w:r>
        <w:rPr>
          <w:rFonts w:ascii="Verdana" w:hAnsi="Verdana" w:cs="Verdana"/>
        </w:rPr>
      </w:r>
      <w:r>
        <w:rPr>
          <w:rFonts w:ascii="Verdana" w:hAnsi="Verdana" w:cs="Verdana"/>
        </w:rPr>
      </w:r>
    </w:p>
    <w:p>
      <w:pPr>
        <w:pBdr/>
        <w:spacing w:line="300" w:lineRule="auto"/>
        <w:ind/>
        <w:jc w:val="both"/>
        <w:rPr>
          <w:rFonts w:ascii="Verdana" w:hAnsi="Verdana" w:cs="Verdana"/>
        </w:rPr>
      </w:pPr>
      <w:r>
        <w:rPr>
          <w:rFonts w:ascii="Verdana" w:hAnsi="Verdana" w:eastAsia="Verdana" w:cs="Verdana"/>
        </w:rPr>
        <w:t xml:space="preserve">- ознакомиться и принять условия Оферты (</w:t>
      </w:r>
      <w:hyperlink r:id="rId17" w:tooltip="https://scloud.ru/oferta.pdf" w:history="1">
        <w:r>
          <w:rPr>
            <w:rStyle w:val="927"/>
            <w:rFonts w:ascii="Verdana" w:hAnsi="Verdana" w:eastAsia="Verdana" w:cs="Verdana"/>
          </w:rPr>
          <w:t xml:space="preserve">https://scloud.ru/oferta.pdf</w:t>
        </w:r>
      </w:hyperlink>
      <w:r>
        <w:rPr>
          <w:rFonts w:ascii="Verdana" w:hAnsi="Verdana" w:eastAsia="Verdana" w:cs="Verdana"/>
        </w:rPr>
        <w:t xml:space="preserve">); </w:t>
      </w:r>
      <w:r>
        <w:rPr>
          <w:rFonts w:ascii="Verdana" w:hAnsi="Verdana" w:cs="Verdana"/>
        </w:rPr>
      </w:r>
      <w:r>
        <w:rPr>
          <w:rFonts w:ascii="Verdana" w:hAnsi="Verdana" w:cs="Verdana"/>
        </w:rPr>
      </w:r>
    </w:p>
    <w:p>
      <w:pPr>
        <w:pBdr/>
        <w:spacing w:line="300" w:lineRule="auto"/>
        <w:ind/>
        <w:jc w:val="both"/>
        <w:rPr>
          <w:rFonts w:ascii="Verdana" w:hAnsi="Verdana" w:cs="Verdana"/>
        </w:rPr>
      </w:pPr>
      <w:r>
        <w:rPr>
          <w:rFonts w:ascii="Verdana" w:hAnsi="Verdana" w:eastAsia="Verdana" w:cs="Verdana"/>
        </w:rPr>
        <w:t xml:space="preserve">- </w:t>
      </w:r>
      <w:r>
        <w:rPr>
          <w:rFonts w:ascii="Verdana" w:hAnsi="Verdana" w:eastAsia="Verdana" w:cs="Verdana"/>
        </w:rPr>
        <w:t xml:space="preserve">зарегистрировавшихся</w:t>
      </w:r>
      <w:r>
        <w:rPr>
          <w:rFonts w:ascii="Verdana" w:hAnsi="Verdana" w:eastAsia="Verdana" w:cs="Verdana"/>
        </w:rPr>
        <w:t xml:space="preserve"> на сайте </w:t>
      </w:r>
      <w:r>
        <w:rPr>
          <w:rFonts w:ascii="Verdana" w:hAnsi="Verdana" w:eastAsia="Verdana" w:cs="Verdana"/>
          <w:lang w:val="en-US"/>
        </w:rPr>
        <w:t xml:space="preserve">Scloud</w:t>
      </w:r>
      <w:r>
        <w:rPr>
          <w:rFonts w:ascii="Verdana" w:hAnsi="Verdana" w:eastAsia="Verdana" w:cs="Verdana"/>
        </w:rPr>
        <w:t xml:space="preserve"> </w:t>
      </w:r>
      <w:r>
        <w:rPr>
          <w:rFonts w:ascii="Verdana" w:hAnsi="Verdana" w:eastAsia="Verdana" w:cs="Verdana"/>
        </w:rPr>
        <w:t xml:space="preserve">(</w:t>
      </w:r>
      <w:hyperlink r:id="rId18" w:tooltip="https://scloud.ru/" w:history="1">
        <w:r>
          <w:rPr>
            <w:rStyle w:val="927"/>
            <w:rFonts w:ascii="Verdana" w:hAnsi="Verdana" w:eastAsia="Verdana" w:cs="Verdana"/>
            <w:lang w:val="en-US"/>
          </w:rPr>
          <w:t xml:space="preserve">https</w:t>
        </w:r>
        <w:r>
          <w:rPr>
            <w:rStyle w:val="927"/>
            <w:rFonts w:ascii="Verdana" w:hAnsi="Verdana" w:eastAsia="Verdana" w:cs="Verdana"/>
          </w:rPr>
          <w:t xml:space="preserve">://</w:t>
        </w:r>
        <w:r>
          <w:rPr>
            <w:rStyle w:val="927"/>
            <w:rFonts w:ascii="Verdana" w:hAnsi="Verdana" w:eastAsia="Verdana" w:cs="Verdana"/>
            <w:lang w:val="en-US"/>
          </w:rPr>
          <w:t xml:space="preserve">scloud</w:t>
        </w:r>
        <w:r>
          <w:rPr>
            <w:rStyle w:val="927"/>
            <w:rFonts w:ascii="Verdana" w:hAnsi="Verdana" w:eastAsia="Verdana" w:cs="Verdana"/>
          </w:rPr>
          <w:t xml:space="preserve">.</w:t>
        </w:r>
        <w:r>
          <w:rPr>
            <w:rStyle w:val="927"/>
            <w:rFonts w:ascii="Verdana" w:hAnsi="Verdana" w:eastAsia="Verdana" w:cs="Verdana"/>
            <w:lang w:val="en-US"/>
          </w:rPr>
          <w:t xml:space="preserve">ru</w:t>
        </w:r>
        <w:r>
          <w:rPr>
            <w:rStyle w:val="927"/>
            <w:rFonts w:ascii="Verdana" w:hAnsi="Verdana" w:eastAsia="Verdana" w:cs="Verdana"/>
          </w:rPr>
          <w:t xml:space="preserve">/</w:t>
        </w:r>
      </w:hyperlink>
      <w:r>
        <w:rPr>
          <w:rFonts w:ascii="Verdana" w:hAnsi="Verdana" w:eastAsia="Verdana" w:cs="Verdana"/>
        </w:rPr>
        <w:t xml:space="preserve">)</w:t>
      </w:r>
      <w:r>
        <w:rPr>
          <w:rFonts w:ascii="Verdana" w:hAnsi="Verdana" w:eastAsia="Verdana" w:cs="Verdana"/>
        </w:rPr>
        <w:t xml:space="preserve">;</w:t>
      </w:r>
      <w:r>
        <w:rPr>
          <w:rFonts w:ascii="Verdana" w:hAnsi="Verdana" w:cs="Verdana"/>
        </w:rPr>
      </w:r>
      <w:r>
        <w:rPr>
          <w:rFonts w:ascii="Verdana" w:hAnsi="Verdana" w:cs="Verdana"/>
        </w:rPr>
      </w:r>
    </w:p>
    <w:p>
      <w:pPr>
        <w:pBdr/>
        <w:spacing w:line="300" w:lineRule="auto"/>
        <w:ind/>
        <w:jc w:val="both"/>
        <w:rPr>
          <w:rFonts w:ascii="Verdana" w:hAnsi="Verdana" w:cs="Verdana"/>
        </w:rPr>
      </w:pPr>
      <w:r>
        <w:rPr>
          <w:rFonts w:ascii="Verdana" w:hAnsi="Verdana" w:eastAsia="Verdana" w:cs="Verdana"/>
        </w:rPr>
        <w:t xml:space="preserve">- выбрать и оплатить </w:t>
      </w:r>
      <w:r>
        <w:rPr>
          <w:rFonts w:ascii="Verdana" w:hAnsi="Verdana" w:eastAsia="Verdana" w:cs="Verdana"/>
          <w:color w:val="0f1115"/>
        </w:rPr>
        <w:t xml:space="preserve">аренду 1С по тарифу на срок от </w:t>
      </w:r>
      <w:r>
        <w:rPr>
          <w:rFonts w:ascii="Verdana" w:hAnsi="Verdana" w:eastAsia="Verdana" w:cs="Verdana"/>
          <w:b/>
          <w:color w:val="0f1115"/>
        </w:rPr>
        <w:t xml:space="preserve">6 до 12 месяцев</w:t>
      </w:r>
      <w:r>
        <w:rPr>
          <w:rFonts w:ascii="Verdana" w:hAnsi="Verdana" w:eastAsia="Verdana" w:cs="Verdana"/>
        </w:rPr>
        <w:t xml:space="preserve">;</w:t>
      </w:r>
      <w:r>
        <w:rPr>
          <w:rFonts w:ascii="Verdana" w:hAnsi="Verdana" w:cs="Verdana"/>
        </w:rPr>
      </w:r>
      <w:r>
        <w:rPr>
          <w:rFonts w:ascii="Verdana" w:hAnsi="Verdana" w:cs="Verdana"/>
        </w:rPr>
      </w:r>
    </w:p>
    <w:p>
      <w:pPr>
        <w:pBdr/>
        <w:spacing w:line="300" w:lineRule="auto"/>
        <w:ind/>
        <w:jc w:val="both"/>
        <w:rPr>
          <w:rFonts w:ascii="Verdana" w:hAnsi="Verdana" w:cs="Verdana"/>
          <w:highlight w:val="none"/>
        </w:rPr>
      </w:pPr>
      <w:r>
        <w:rPr>
          <w:rFonts w:ascii="Verdana" w:hAnsi="Verdana" w:eastAsia="Verdana" w:cs="Verdana"/>
          <w:highlight w:val="none"/>
        </w:rPr>
        <w:t xml:space="preserve">- подписаться </w:t>
      </w:r>
      <w:r>
        <w:rPr>
          <w:rFonts w:ascii="Verdana" w:hAnsi="Verdana" w:eastAsia="Verdana" w:cs="Verdana"/>
          <w:color w:val="0f1115"/>
          <w:highlight w:val="none"/>
        </w:rPr>
        <w:t xml:space="preserve">на </w:t>
      </w:r>
      <w:r>
        <w:rPr>
          <w:rFonts w:ascii="Verdana" w:hAnsi="Verdana" w:eastAsia="Verdana" w:cs="Verdana"/>
          <w:color w:val="0f1115"/>
          <w:highlight w:val="none"/>
        </w:rPr>
        <w:t xml:space="preserve">телеграм-канал</w:t>
      </w:r>
      <w:r>
        <w:rPr>
          <w:rFonts w:ascii="Verdana" w:hAnsi="Verdana" w:eastAsia="Verdana" w:cs="Verdana"/>
          <w:color w:val="0f1115"/>
          <w:highlight w:val="none"/>
        </w:rPr>
        <w:t xml:space="preserve"> </w:t>
      </w:r>
      <w:r>
        <w:rPr>
          <w:rFonts w:ascii="Verdana" w:hAnsi="Verdana" w:eastAsia="Verdana" w:cs="Verdana"/>
          <w:color w:val="0f1115"/>
          <w:highlight w:val="none"/>
        </w:rPr>
        <w:t xml:space="preserve">Scloud</w:t>
      </w:r>
      <w:r>
        <w:rPr>
          <w:rFonts w:ascii="Verdana" w:hAnsi="Verdana" w:eastAsia="Verdana" w:cs="Verdana"/>
          <w:color w:val="0f1115"/>
          <w:highlight w:val="none"/>
        </w:rPr>
        <w:t xml:space="preserve">: </w:t>
      </w:r>
      <w:hyperlink r:id="rId19" w:tooltip="https://t.me/+emt1UMPYJBdkMDAy" w:history="1">
        <w:r>
          <w:rPr>
            <w:rStyle w:val="927"/>
            <w:rFonts w:ascii="Verdana" w:hAnsi="Verdana" w:eastAsia="Verdana" w:cs="Verdana"/>
            <w:color w:val="3964fe"/>
            <w:highlight w:val="none"/>
            <w:u w:val="none"/>
          </w:rPr>
          <w:t xml:space="preserve">https://t.me/+emt1UMPYJBdkMDAy</w:t>
        </w:r>
      </w:hyperlink>
      <w:r>
        <w:rPr>
          <w:rFonts w:ascii="Verdana" w:hAnsi="Verdana" w:eastAsia="Verdana" w:cs="Verdana"/>
          <w:color w:val="0f1115"/>
          <w:highlight w:val="none"/>
        </w:rPr>
        <w:t xml:space="preserve">. </w:t>
      </w:r>
      <w:r>
        <w:rPr>
          <w:rFonts w:ascii="Verdana" w:hAnsi="Verdana" w:cs="Verdana"/>
          <w:highlight w:val="none"/>
        </w:rPr>
      </w:r>
      <w:r>
        <w:rPr>
          <w:rFonts w:ascii="Verdana" w:hAnsi="Verdana" w:cs="Verdana"/>
          <w:highlight w:val="none"/>
        </w:rPr>
      </w:r>
    </w:p>
    <w:p>
      <w:pPr>
        <w:pBdr/>
        <w:spacing w:line="300" w:lineRule="auto"/>
        <w:ind/>
        <w:jc w:val="both"/>
        <w:rPr>
          <w:rFonts w:ascii="Verdana" w:hAnsi="Verdana" w:cs="Verdana"/>
        </w:rPr>
      </w:pPr>
      <w:r>
        <w:rPr>
          <w:rFonts w:ascii="Verdana" w:hAnsi="Verdana" w:eastAsia="Verdana" w:cs="Verdana"/>
        </w:rPr>
        <w:t xml:space="preserve">2.3. Порядок определения Победителей:</w:t>
      </w:r>
      <w:r>
        <w:rPr>
          <w:rFonts w:ascii="Verdana" w:hAnsi="Verdana" w:cs="Verdana"/>
        </w:rPr>
      </w:r>
      <w:r>
        <w:rPr>
          <w:rFonts w:ascii="Verdana" w:hAnsi="Verdana" w:cs="Verdana"/>
        </w:rPr>
      </w:r>
    </w:p>
    <w:p>
      <w:pPr>
        <w:pStyle w:val="942"/>
        <w:numPr>
          <w:ilvl w:val="0"/>
          <w:numId w:val="18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line="288" w:lineRule="auto"/>
        <w:ind w:firstLine="349" w:left="0"/>
        <w:jc w:val="both"/>
        <w:rPr>
          <w:rFonts w:ascii="Verdana" w:hAnsi="Verdana" w:cs="Verdana"/>
        </w:rPr>
      </w:pPr>
      <w:r>
        <w:rPr>
          <w:rFonts w:ascii="Verdana" w:hAnsi="Verdana" w:eastAsia="Verdana" w:cs="Verdana"/>
          <w:color w:val="000000"/>
        </w:rPr>
        <w:t xml:space="preserve">Участник Акции в соответствии с условиями, определенными в п. 2.2. настоящего Положения, осуществляет конклюдентные действия</w:t>
      </w:r>
      <w:r>
        <w:rPr>
          <w:rFonts w:ascii="Verdana" w:hAnsi="Verdana" w:eastAsia="Verdana" w:cs="Verdana"/>
        </w:rPr>
        <w:t xml:space="preserve">, направленные на участие в Акции.</w:t>
      </w:r>
      <w:r>
        <w:rPr>
          <w:rFonts w:ascii="Verdana" w:hAnsi="Verdana" w:cs="Verdana"/>
        </w:rPr>
      </w:r>
      <w:r>
        <w:rPr>
          <w:rFonts w:ascii="Verdana" w:hAnsi="Verdana" w:cs="Verdana"/>
        </w:rPr>
      </w:r>
    </w:p>
    <w:p>
      <w:pPr>
        <w:pStyle w:val="942"/>
        <w:numPr>
          <w:ilvl w:val="0"/>
          <w:numId w:val="18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line="288" w:lineRule="auto"/>
        <w:ind w:firstLine="349" w:left="0"/>
        <w:jc w:val="both"/>
        <w:rPr>
          <w:rFonts w:ascii="Verdana" w:hAnsi="Verdana" w:cs="Verdana"/>
          <w:color w:val="000000"/>
        </w:rPr>
      </w:pPr>
      <w:r/>
      <w:commentRangeStart w:id="1"/>
      <w:r>
        <w:rPr>
          <w:rFonts w:ascii="Verdana" w:hAnsi="Verdana" w:eastAsia="Verdana" w:cs="Verdana"/>
          <w:color w:val="000000"/>
          <w:highlight w:val="none"/>
        </w:rPr>
        <w:t xml:space="preserve">25 декабря 2025 года</w:t>
      </w:r>
      <w:commentRangeEnd w:id="1"/>
      <w:r>
        <w:commentReference w:id="1"/>
      </w:r>
      <w:r>
        <w:rPr>
          <w:rFonts w:ascii="Verdana" w:hAnsi="Verdana" w:eastAsia="Verdana" w:cs="Verdana"/>
          <w:color w:val="000000"/>
          <w:highlight w:val="none"/>
        </w:rPr>
        <w:t xml:space="preserve"> </w:t>
      </w:r>
      <w:commentRangeStart w:id="2"/>
      <w:r>
        <w:rPr>
          <w:rFonts w:ascii="Verdana" w:hAnsi="Verdana" w:eastAsia="Verdana" w:cs="Verdana"/>
          <w:color w:val="000000"/>
          <w:highlight w:val="none"/>
        </w:rPr>
        <w:t xml:space="preserve">в 15:00 </w:t>
      </w:r>
      <w:r>
        <w:rPr>
          <w:rFonts w:ascii="Verdana" w:hAnsi="Verdana" w:eastAsia="Verdana" w:cs="Verdana"/>
          <w:color w:val="000000"/>
          <w:highlight w:val="none"/>
        </w:rPr>
        <w:t xml:space="preserve">в прямом эфире</w:t>
      </w:r>
      <w:r>
        <w:rPr>
          <w:rFonts w:ascii="Verdana" w:hAnsi="Verdana" w:eastAsia="Verdana" w:cs="Verdana"/>
          <w:color w:val="000000"/>
          <w:highlight w:val="none"/>
        </w:rPr>
        <w:t xml:space="preserve"> в сообществе «Вконтакте» (</w:t>
      </w:r>
      <w:r>
        <w:rPr>
          <w:rFonts w:ascii="Verdana" w:hAnsi="Verdana" w:eastAsia="Verdana" w:cs="Verdana"/>
          <w:color w:val="000000"/>
          <w:highlight w:val="none"/>
        </w:rPr>
      </w:r>
      <w:hyperlink r:id="rId20" w:tooltip="https://vk.com/scloud" w:history="1">
        <w:r>
          <w:rPr>
            <w:rStyle w:val="927"/>
            <w:rFonts w:ascii="Verdana" w:hAnsi="Verdana" w:eastAsia="Verdana" w:cs="Verdana"/>
            <w:highlight w:val="none"/>
          </w:rPr>
          <w:t xml:space="preserve">https://vk.com/scloud</w:t>
        </w:r>
      </w:hyperlink>
      <w:r>
        <w:rPr>
          <w:rFonts w:ascii="Verdana" w:hAnsi="Verdana" w:eastAsia="Verdana" w:cs="Verdana"/>
          <w:color w:val="000000"/>
          <w:highlight w:val="none"/>
        </w:rPr>
        <w:t xml:space="preserve">)</w:t>
      </w:r>
      <w:commentRangeEnd w:id="2"/>
      <w:r>
        <w:commentReference w:id="2"/>
      </w:r>
      <w:r/>
      <w:commentRangeStart w:id="3"/>
      <w:r>
        <w:rPr>
          <w:rFonts w:ascii="Verdana" w:hAnsi="Verdana" w:eastAsia="Verdana" w:cs="Verdana"/>
          <w:color w:val="000000"/>
        </w:rPr>
        <w:t xml:space="preserve"> </w:t>
      </w:r>
      <w:commentRangeEnd w:id="3"/>
      <w:r>
        <w:commentReference w:id="3"/>
      </w:r>
      <w:r>
        <w:rPr>
          <w:rFonts w:ascii="Verdana" w:hAnsi="Verdana" w:eastAsia="Verdana" w:cs="Verdana"/>
          <w:color w:val="000000"/>
        </w:rPr>
        <w:t xml:space="preserve">Организатором проводятся итоги уходящего года в форме семинара с обсуждением актуальных тем 2026 года, а также определяются победителей Акции с помощью </w:t>
      </w:r>
      <w:r>
        <w:rPr>
          <w:rFonts w:ascii="Verdana" w:hAnsi="Verdana" w:eastAsia="Verdana" w:cs="Verdana"/>
          <w:color w:val="000000"/>
        </w:rPr>
        <w:t xml:space="preserve">рандомного</w:t>
      </w:r>
      <w:r>
        <w:rPr>
          <w:rFonts w:ascii="Verdana" w:hAnsi="Verdana" w:eastAsia="Verdana" w:cs="Verdana"/>
          <w:color w:val="000000"/>
        </w:rPr>
        <w:t xml:space="preserve"> отбора.</w:t>
      </w:r>
      <w:r>
        <w:rPr>
          <w:rFonts w:ascii="Verdana" w:hAnsi="Verdana" w:eastAsia="Verdana" w:cs="Verdana"/>
          <w:color w:val="b7b7b7"/>
        </w:rPr>
        <w:t xml:space="preserve"> </w:t>
      </w:r>
      <w:r>
        <w:rPr>
          <w:rFonts w:ascii="Verdana" w:hAnsi="Verdana" w:cs="Verdana"/>
          <w:color w:val="000000"/>
        </w:rPr>
      </w:r>
      <w:r>
        <w:rPr>
          <w:rFonts w:ascii="Verdana" w:hAnsi="Verdana" w:cs="Verdana"/>
          <w:color w:val="00000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line="288" w:lineRule="auto"/>
        <w:ind/>
        <w:jc w:val="both"/>
        <w:rPr>
          <w:rFonts w:ascii="Verdana" w:hAnsi="Verdana" w:cs="Verdana"/>
          <w:color w:val="000000"/>
        </w:rPr>
      </w:pPr>
      <w:r>
        <w:rPr>
          <w:rFonts w:ascii="Verdana" w:hAnsi="Verdana" w:cs="Verdana"/>
          <w:color w:val="000000"/>
        </w:rPr>
      </w:r>
      <w:r>
        <w:rPr>
          <w:rFonts w:ascii="Verdana" w:hAnsi="Verdana" w:cs="Verdana"/>
          <w:color w:val="000000"/>
        </w:rPr>
      </w:r>
      <w:r>
        <w:rPr>
          <w:rFonts w:ascii="Verdana" w:hAnsi="Verdana" w:cs="Verdana"/>
          <w:color w:val="00000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line="288" w:lineRule="auto"/>
        <w:ind/>
        <w:jc w:val="both"/>
        <w:rPr>
          <w:rFonts w:ascii="Verdana" w:hAnsi="Verdana" w:cs="Verdana"/>
        </w:rPr>
      </w:pPr>
      <w:r>
        <w:rPr>
          <w:rFonts w:ascii="Verdana" w:hAnsi="Verdana" w:eastAsia="Verdana" w:cs="Verdana"/>
          <w:color w:val="000000"/>
        </w:rPr>
        <w:t xml:space="preserve">2.4. </w:t>
      </w:r>
      <w:r>
        <w:rPr>
          <w:rFonts w:ascii="Verdana" w:hAnsi="Verdana" w:eastAsia="Verdana" w:cs="Verdana"/>
        </w:rPr>
        <w:t xml:space="preserve">Коммуникация, порядок и сроки вручения подарков.</w:t>
      </w:r>
      <w:r>
        <w:rPr>
          <w:rFonts w:ascii="Verdana" w:hAnsi="Verdana" w:cs="Verdana"/>
        </w:rPr>
      </w:r>
      <w:r>
        <w:rPr>
          <w:rFonts w:ascii="Verdana" w:hAnsi="Verdana" w:cs="Verdana"/>
        </w:rPr>
      </w:r>
    </w:p>
    <w:p>
      <w:pPr>
        <w:pStyle w:val="942"/>
        <w:numPr>
          <w:ilvl w:val="0"/>
          <w:numId w:val="2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line="288" w:lineRule="auto"/>
        <w:ind/>
        <w:jc w:val="both"/>
        <w:rPr>
          <w:rFonts w:ascii="Verdana" w:hAnsi="Verdana" w:cs="Verdana"/>
        </w:rPr>
      </w:pPr>
      <w:r>
        <w:rPr>
          <w:rFonts w:ascii="Verdana" w:hAnsi="Verdana" w:eastAsia="Verdana" w:cs="Verdana"/>
        </w:rPr>
        <w:t xml:space="preserve">Результаты будут объявлены не позднее 25 декабря 2025 года;</w:t>
      </w:r>
      <w:r>
        <w:rPr>
          <w:rFonts w:ascii="Verdana" w:hAnsi="Verdana" w:cs="Verdana"/>
        </w:rPr>
      </w:r>
      <w:r>
        <w:rPr>
          <w:rFonts w:ascii="Verdana" w:hAnsi="Verdana" w:cs="Verdana"/>
        </w:rPr>
      </w:r>
    </w:p>
    <w:p>
      <w:pPr>
        <w:pStyle w:val="942"/>
        <w:numPr>
          <w:ilvl w:val="0"/>
          <w:numId w:val="19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line="288" w:lineRule="auto"/>
        <w:ind w:firstLine="0" w:left="0"/>
        <w:jc w:val="both"/>
        <w:rPr>
          <w:rFonts w:ascii="Verdana" w:hAnsi="Verdana" w:cs="Verdana"/>
          <w:color w:val="000000"/>
          <w:highlight w:val="none"/>
        </w:rPr>
      </w:pPr>
      <w:r>
        <w:rPr>
          <w:rFonts w:ascii="Verdana" w:hAnsi="Verdana" w:eastAsia="Verdana" w:cs="Verdana"/>
          <w:highlight w:val="none"/>
        </w:rPr>
        <w:t xml:space="preserve">Специалисты </w:t>
      </w:r>
      <w:r>
        <w:rPr>
          <w:rFonts w:ascii="Verdana" w:hAnsi="Verdana" w:eastAsia="Verdana" w:cs="Verdana"/>
          <w:highlight w:val="none"/>
          <w:lang w:val="en-US"/>
        </w:rPr>
        <w:t xml:space="preserve">Scloud</w:t>
      </w:r>
      <w:r>
        <w:rPr>
          <w:rFonts w:ascii="Verdana" w:hAnsi="Verdana" w:eastAsia="Verdana" w:cs="Verdana"/>
          <w:highlight w:val="none"/>
        </w:rPr>
        <w:t xml:space="preserve"> дополнительно свяжутся с победителями по контактам, оставленным в личном кабинете пользователя в </w:t>
      </w:r>
      <w:r>
        <w:rPr>
          <w:rFonts w:ascii="Verdana" w:hAnsi="Verdana" w:eastAsia="Verdana" w:cs="Verdana"/>
          <w:highlight w:val="none"/>
          <w:lang w:val="en-US"/>
        </w:rPr>
        <w:t xml:space="preserve">Scloud</w:t>
      </w:r>
      <w:r>
        <w:rPr>
          <w:rFonts w:ascii="Verdana" w:hAnsi="Verdana" w:eastAsia="Verdana" w:cs="Verdana"/>
          <w:highlight w:val="none"/>
        </w:rPr>
        <w:t xml:space="preserve">,  для организации вручения подарков;</w:t>
      </w:r>
      <w:r>
        <w:rPr>
          <w:rFonts w:ascii="Verdana" w:hAnsi="Verdana" w:eastAsia="Verdana" w:cs="Verdana"/>
          <w:highlight w:val="none"/>
        </w:rPr>
        <w:t xml:space="preserve"> </w:t>
      </w:r>
      <w:r>
        <w:rPr>
          <w:rFonts w:ascii="Verdana" w:hAnsi="Verdana" w:cs="Verdana"/>
          <w:color w:val="000000"/>
          <w:highlight w:val="none"/>
        </w:rPr>
      </w:r>
      <w:r>
        <w:rPr>
          <w:rFonts w:ascii="Verdana" w:hAnsi="Verdana" w:cs="Verdana"/>
          <w:color w:val="000000"/>
          <w:highlight w:val="none"/>
        </w:rPr>
      </w:r>
    </w:p>
    <w:p>
      <w:pPr>
        <w:pStyle w:val="942"/>
        <w:numPr>
          <w:ilvl w:val="0"/>
          <w:numId w:val="19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line="288" w:lineRule="auto"/>
        <w:ind w:firstLine="0" w:left="0"/>
        <w:jc w:val="both"/>
        <w:rPr>
          <w:rFonts w:ascii="Verdana" w:hAnsi="Verdana" w:cs="Verdana"/>
          <w:color w:val="000000"/>
          <w:highlight w:val="none"/>
        </w:rPr>
      </w:pPr>
      <w:r>
        <w:rPr>
          <w:rFonts w:ascii="Verdana" w:hAnsi="Verdana" w:eastAsia="Verdana" w:cs="Verdana"/>
          <w:highlight w:val="none"/>
        </w:rPr>
        <w:t xml:space="preserve">Подарки будут выданы Победителям в течение </w:t>
      </w:r>
      <w:r>
        <w:rPr>
          <w:rFonts w:ascii="Verdana" w:hAnsi="Verdana" w:eastAsia="Verdana" w:cs="Verdana"/>
          <w:highlight w:val="none"/>
        </w:rPr>
        <w:t xml:space="preserve">30 календарных</w:t>
      </w:r>
      <w:r>
        <w:rPr>
          <w:rFonts w:ascii="Verdana" w:hAnsi="Verdana" w:eastAsia="Verdana" w:cs="Verdana"/>
          <w:highlight w:val="none"/>
        </w:rPr>
        <w:t xml:space="preserve"> дней после объявления результатов на основании договора дарения, </w:t>
      </w:r>
      <w:r>
        <w:rPr>
          <w:rFonts w:ascii="Verdana" w:hAnsi="Verdana" w:eastAsia="Verdana" w:cs="Verdana"/>
          <w:highlight w:val="none"/>
        </w:rPr>
        <w:t xml:space="preserve">с учетом обязанности налогового агента по удержанию и перечислению НДФЛ.</w:t>
      </w:r>
      <w:r>
        <w:rPr>
          <w:rFonts w:ascii="Verdana" w:hAnsi="Verdana" w:cs="Verdana"/>
          <w:color w:val="000000"/>
          <w:highlight w:val="none"/>
        </w:rPr>
      </w:r>
      <w:r>
        <w:rPr>
          <w:rFonts w:ascii="Verdana" w:hAnsi="Verdana" w:cs="Verdana"/>
          <w:color w:val="000000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line="288" w:lineRule="auto"/>
        <w:ind/>
        <w:jc w:val="both"/>
        <w:rPr>
          <w:rFonts w:ascii="Verdana" w:hAnsi="Verdana" w:cs="Verdana"/>
        </w:rPr>
      </w:pPr>
      <w:r>
        <w:rPr>
          <w:rFonts w:ascii="Verdana" w:hAnsi="Verdana" w:eastAsia="Verdana" w:cs="Verdana"/>
        </w:rPr>
        <w:t xml:space="preserve">2.4.1. Победители розыгрыша подарков для получения подарков представляют Организатору следующую обязательную информацию, соответствующую следующим требованиям: формат JPEG, GIF, PNG, размер не более 2 Мб):</w:t>
      </w:r>
      <w:r>
        <w:rPr>
          <w:rFonts w:ascii="Verdana" w:hAnsi="Verdana" w:cs="Verdana"/>
        </w:rPr>
      </w:r>
      <w:r>
        <w:rPr>
          <w:rFonts w:ascii="Verdana" w:hAnsi="Verdana" w:cs="Verdana"/>
        </w:rPr>
      </w:r>
    </w:p>
    <w:p>
      <w:pPr>
        <w:pStyle w:val="942"/>
        <w:numPr>
          <w:ilvl w:val="0"/>
          <w:numId w:val="19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line="288" w:lineRule="auto"/>
        <w:ind w:firstLine="0" w:left="0"/>
        <w:jc w:val="both"/>
        <w:rPr>
          <w:rFonts w:ascii="Verdana" w:hAnsi="Verdana" w:cs="Verdana"/>
        </w:rPr>
      </w:pPr>
      <w:r>
        <w:rPr>
          <w:rFonts w:ascii="Verdana" w:hAnsi="Verdana" w:eastAsia="Verdana" w:cs="Verdana"/>
        </w:rPr>
        <w:t xml:space="preserve"> ФИО; </w:t>
      </w:r>
      <w:r>
        <w:rPr>
          <w:rFonts w:ascii="Verdana" w:hAnsi="Verdana" w:cs="Verdana"/>
        </w:rPr>
      </w:r>
      <w:r>
        <w:rPr>
          <w:rFonts w:ascii="Verdana" w:hAnsi="Verdana" w:cs="Verdana"/>
        </w:rPr>
      </w:r>
    </w:p>
    <w:p>
      <w:pPr>
        <w:pStyle w:val="942"/>
        <w:numPr>
          <w:ilvl w:val="0"/>
          <w:numId w:val="19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line="288" w:lineRule="auto"/>
        <w:ind w:firstLine="0" w:left="0"/>
        <w:jc w:val="both"/>
        <w:rPr>
          <w:rFonts w:ascii="Verdana" w:hAnsi="Verdana" w:cs="Verdana"/>
        </w:rPr>
      </w:pPr>
      <w:r>
        <w:rPr>
          <w:rFonts w:ascii="Verdana" w:hAnsi="Verdana" w:eastAsia="Verdana" w:cs="Verdana"/>
        </w:rPr>
        <w:t xml:space="preserve">номер контактного телефона с кодом города; </w:t>
      </w:r>
      <w:r>
        <w:rPr>
          <w:rFonts w:ascii="Verdana" w:hAnsi="Verdana" w:cs="Verdana"/>
        </w:rPr>
      </w:r>
      <w:r>
        <w:rPr>
          <w:rFonts w:ascii="Verdana" w:hAnsi="Verdana" w:cs="Verdana"/>
        </w:rPr>
      </w:r>
    </w:p>
    <w:p>
      <w:pPr>
        <w:pStyle w:val="942"/>
        <w:numPr>
          <w:ilvl w:val="0"/>
          <w:numId w:val="19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line="288" w:lineRule="auto"/>
        <w:ind w:firstLine="0" w:left="0"/>
        <w:jc w:val="both"/>
        <w:rPr>
          <w:rFonts w:ascii="Verdana" w:hAnsi="Verdana" w:cs="Verdana"/>
        </w:rPr>
      </w:pPr>
      <w:r>
        <w:rPr>
          <w:rFonts w:ascii="Verdana" w:hAnsi="Verdana" w:eastAsia="Verdana" w:cs="Verdana"/>
        </w:rPr>
        <w:t xml:space="preserve">иную информацию по запросу Организатора Акции, необходимую для выдачи Подарка и выполнения функций налогового агента по НДФЛ. </w:t>
      </w:r>
      <w:r>
        <w:rPr>
          <w:rFonts w:ascii="Verdana" w:hAnsi="Verdana" w:cs="Verdana"/>
        </w:rPr>
      </w:r>
      <w:r>
        <w:rPr>
          <w:rFonts w:ascii="Verdana" w:hAnsi="Verdana" w:cs="Verdana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line="288" w:lineRule="auto"/>
        <w:ind/>
        <w:jc w:val="both"/>
        <w:rPr>
          <w:rFonts w:ascii="Verdana" w:hAnsi="Verdana" w:cs="Verdana"/>
        </w:rPr>
      </w:pPr>
      <w:r>
        <w:rPr>
          <w:rFonts w:ascii="Verdana" w:hAnsi="Verdana" w:eastAsia="Verdana" w:cs="Verdana"/>
        </w:rPr>
        <w:t xml:space="preserve">2.4.2. Информация и копии документов, указанные в пункте 2.4.1. настоящих Правил, должны быть представлены Победителем Организатору на адрес электронной почты </w:t>
      </w:r>
      <w:r>
        <w:rPr>
          <w:rFonts w:ascii="Verdana" w:hAnsi="Verdana" w:eastAsia="Verdana" w:cs="Verdana"/>
          <w:highlight w:val="yellow"/>
        </w:rPr>
      </w:r>
      <w:hyperlink r:id="rId21" w:tooltip="mailto:k.belova@scloud.ru" w:history="1">
        <w:r>
          <w:rPr>
            <w:rStyle w:val="927"/>
            <w:rFonts w:ascii="Verdana" w:hAnsi="Verdana" w:eastAsia="Verdana" w:cs="Verdana"/>
            <w:highlight w:val="none"/>
          </w:rPr>
          <w:t xml:space="preserve">k.belova@scloud.ru</w:t>
        </w:r>
        <w:r>
          <w:rPr>
            <w:rStyle w:val="927"/>
            <w:rFonts w:ascii="Verdana" w:hAnsi="Verdana" w:eastAsia="Verdana" w:cs="Verdana"/>
            <w:highlight w:val="none"/>
          </w:rPr>
        </w:r>
      </w:hyperlink>
      <w:r>
        <w:rPr>
          <w:rFonts w:ascii="Verdana" w:hAnsi="Verdana" w:eastAsia="Verdana" w:cs="Verdana"/>
          <w:highlight w:val="none"/>
        </w:rPr>
        <w:t xml:space="preserve"> </w:t>
      </w:r>
      <w:r>
        <w:rPr>
          <w:rFonts w:ascii="Verdana" w:hAnsi="Verdana" w:eastAsia="Verdana" w:cs="Verdana"/>
        </w:rPr>
        <w:t xml:space="preserve">не позднее 7 (семи) рабочих дней после определения П</w:t>
      </w:r>
      <w:r>
        <w:rPr>
          <w:rFonts w:ascii="Verdana" w:hAnsi="Verdana" w:eastAsia="Verdana" w:cs="Verdana"/>
        </w:rPr>
        <w:t xml:space="preserve">обедителей Акции и оповещения их о выигрыше. В случае их непредставления Организатор Акции оставляет за собой право отказать во вручении Подарков. Подарок считается невостребованным, и Организатор вправе распорядиться такими Подарками по своему усмотрению.</w:t>
      </w:r>
      <w:r>
        <w:rPr>
          <w:rFonts w:ascii="Verdana" w:hAnsi="Verdana" w:cs="Verdana"/>
        </w:rPr>
      </w:r>
      <w:r>
        <w:rPr>
          <w:rFonts w:ascii="Verdana" w:hAnsi="Verdana" w:cs="Verdana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line="288" w:lineRule="auto"/>
        <w:ind/>
        <w:jc w:val="both"/>
        <w:rPr>
          <w:rFonts w:ascii="Verdana" w:hAnsi="Verdana" w:cs="Verdana"/>
        </w:rPr>
      </w:pPr>
      <w:r>
        <w:rPr>
          <w:rFonts w:ascii="Verdana" w:hAnsi="Verdana" w:eastAsia="Verdana" w:cs="Verdana"/>
        </w:rPr>
        <w:t xml:space="preserve">2.4.3. Призы в денежном или ином эквиваленте Победителям не выдаются.</w:t>
      </w:r>
      <w:r>
        <w:rPr>
          <w:rFonts w:ascii="Verdana" w:hAnsi="Verdana" w:cs="Verdana"/>
        </w:rPr>
      </w:r>
      <w:r>
        <w:rPr>
          <w:rFonts w:ascii="Verdana" w:hAnsi="Verdana" w:cs="Verdana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line="288" w:lineRule="auto"/>
        <w:ind/>
        <w:jc w:val="both"/>
        <w:rPr>
          <w:rFonts w:ascii="Verdana" w:hAnsi="Verdana" w:cs="Verdana"/>
        </w:rPr>
      </w:pPr>
      <w:r>
        <w:rPr>
          <w:rFonts w:ascii="Verdana" w:hAnsi="Verdana" w:eastAsia="Verdana" w:cs="Verdana"/>
        </w:rPr>
        <w:t xml:space="preserve">2.4.4. Вручение Победителям Подарков производится Организатором Акции при условии предоставления Победителем всех документов согласно настоящим Правилам. Победители Акции обязуются подписать все необходимые документы, связанные с получением Подарков. </w:t>
      </w:r>
      <w:r>
        <w:rPr>
          <w:rFonts w:ascii="Verdana" w:hAnsi="Verdana" w:cs="Verdana"/>
        </w:rPr>
      </w:r>
      <w:r>
        <w:rPr>
          <w:rFonts w:ascii="Verdana" w:hAnsi="Verdana" w:cs="Verdana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line="288" w:lineRule="auto"/>
        <w:ind/>
        <w:jc w:val="both"/>
        <w:rPr>
          <w:rFonts w:ascii="Verdana" w:hAnsi="Verdana" w:cs="Verdana"/>
        </w:rPr>
      </w:pPr>
      <w:r>
        <w:rPr>
          <w:rFonts w:ascii="Verdana" w:hAnsi="Verdana" w:eastAsia="Verdana" w:cs="Verdana"/>
        </w:rPr>
        <w:t xml:space="preserve">2.4.5. В случае если Победитель, определенный согласно настоящим Правилам, отказывается от получения </w:t>
      </w:r>
      <w:r>
        <w:rPr>
          <w:rFonts w:ascii="Verdana" w:hAnsi="Verdana" w:eastAsia="Verdana" w:cs="Verdana"/>
        </w:rPr>
        <w:t xml:space="preserve">Подарка</w:t>
      </w:r>
      <w:r>
        <w:rPr>
          <w:rFonts w:ascii="Verdana" w:hAnsi="Verdana" w:eastAsia="Verdana" w:cs="Verdana"/>
        </w:rPr>
        <w:t xml:space="preserve">, либо по иным причинам, предусмотренным настоящими Правилами, Организатор не имеет возможности/не вправе вручить Подарок такому Победителю, то подарок признается невостребованным </w:t>
      </w:r>
      <w:r>
        <w:rPr>
          <w:rFonts w:ascii="Verdana" w:hAnsi="Verdana" w:cs="Verdana"/>
        </w:rPr>
      </w:r>
      <w:r>
        <w:rPr>
          <w:rFonts w:ascii="Verdana" w:hAnsi="Verdana" w:cs="Verdana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line="288" w:lineRule="auto"/>
        <w:ind/>
        <w:jc w:val="both"/>
        <w:rPr>
          <w:rFonts w:ascii="Verdana" w:hAnsi="Verdana" w:cs="Verdana"/>
          <w:color w:val="000000"/>
          <w:highlight w:val="yellow"/>
        </w:rPr>
      </w:pPr>
      <w:r>
        <w:rPr>
          <w:rFonts w:ascii="Verdana" w:hAnsi="Verdana" w:eastAsia="Verdana" w:cs="Verdana"/>
        </w:rPr>
        <w:t xml:space="preserve">2.4.6. Подарки, не разыгранные или невостребованные участниками, Организатором Акции используются по собственному усмотрению, в том числе они могут б</w:t>
      </w:r>
      <w:r>
        <w:rPr>
          <w:rFonts w:ascii="Verdana" w:hAnsi="Verdana" w:eastAsia="Verdana" w:cs="Verdana"/>
        </w:rPr>
        <w:t xml:space="preserve">ыть разыграны между остальными Участниками путем проведения дополнительного розыгрыша или иным образом. О проведении дополнительного розыгрыша Организатор уведомляет Участников на сайте Акции в сроки и в порядке по своему усмотрению. Изменения в настоящие </w:t>
      </w:r>
      <w:r>
        <w:rPr>
          <w:rFonts w:ascii="Verdana" w:hAnsi="Verdana" w:eastAsia="Verdana" w:cs="Verdana"/>
        </w:rPr>
        <w:t xml:space="preserve">Правила в связи с проведением дополнительных розыгрышей невостребованных Призов не вносятся. Проведение дополнительных розыгрышей не является обязанностью Организатора.</w:t>
      </w:r>
      <w:r>
        <w:rPr>
          <w:rFonts w:ascii="Verdana" w:hAnsi="Verdana" w:cs="Verdana"/>
          <w:color w:val="000000"/>
          <w:highlight w:val="yellow"/>
        </w:rPr>
      </w:r>
      <w:r>
        <w:rPr>
          <w:rFonts w:ascii="Verdana" w:hAnsi="Verdana" w:cs="Verdana"/>
          <w:color w:val="000000"/>
          <w:highlight w:val="yellow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line="288" w:lineRule="auto"/>
        <w:ind/>
        <w:jc w:val="both"/>
        <w:rPr>
          <w:rFonts w:ascii="Verdana" w:hAnsi="Verdana" w:cs="Verdana"/>
          <w:color w:val="000000"/>
          <w:highlight w:val="yellow"/>
        </w:rPr>
      </w:pPr>
      <w:r>
        <w:rPr>
          <w:rFonts w:ascii="Verdana" w:hAnsi="Verdana" w:cs="Verdana"/>
          <w:color w:val="000000"/>
          <w:highlight w:val="yellow"/>
        </w:rPr>
      </w:r>
      <w:r>
        <w:rPr>
          <w:rFonts w:ascii="Verdana" w:hAnsi="Verdana" w:cs="Verdana"/>
          <w:color w:val="000000"/>
          <w:highlight w:val="yellow"/>
        </w:rPr>
      </w:r>
      <w:r>
        <w:rPr>
          <w:rFonts w:ascii="Verdana" w:hAnsi="Verdana" w:cs="Verdana"/>
          <w:color w:val="000000"/>
          <w:highlight w:val="yellow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line="288" w:lineRule="auto"/>
        <w:ind/>
        <w:jc w:val="both"/>
        <w:rPr>
          <w:rFonts w:ascii="Verdana" w:hAnsi="Verdana" w:cs="Verdana"/>
        </w:rPr>
      </w:pPr>
      <w:r>
        <w:rPr>
          <w:rFonts w:ascii="Verdana" w:hAnsi="Verdana" w:eastAsia="Verdana" w:cs="Verdana"/>
        </w:rPr>
        <w:t xml:space="preserve">2.6. Прочие условия.</w:t>
      </w:r>
      <w:r>
        <w:rPr>
          <w:rFonts w:ascii="Verdana" w:hAnsi="Verdana" w:cs="Verdana"/>
        </w:rPr>
      </w:r>
      <w:r>
        <w:rPr>
          <w:rFonts w:ascii="Verdana" w:hAnsi="Verdana" w:cs="Verdana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line="288" w:lineRule="auto"/>
        <w:ind/>
        <w:jc w:val="both"/>
        <w:rPr>
          <w:rFonts w:ascii="Verdana" w:hAnsi="Verdana" w:cs="Verdana"/>
          <w:highlight w:val="none"/>
        </w:rPr>
      </w:pPr>
      <w:r>
        <w:rPr>
          <w:rFonts w:ascii="Verdana" w:hAnsi="Verdana" w:eastAsia="Verdana" w:cs="Verdana"/>
          <w:highlight w:val="none"/>
        </w:rPr>
        <w:t xml:space="preserve"> </w:t>
      </w:r>
      <w:r>
        <w:rPr>
          <w:rFonts w:ascii="Verdana" w:hAnsi="Verdana" w:eastAsia="Verdana" w:cs="Verdana"/>
          <w:highlight w:val="none"/>
        </w:rPr>
        <w:t xml:space="preserve">- Изменение тарифного плана </w:t>
      </w:r>
      <w:r>
        <w:rPr>
          <w:rFonts w:ascii="Verdana" w:hAnsi="Verdana" w:eastAsia="Verdana" w:cs="Verdana"/>
          <w:highlight w:val="none"/>
          <w:lang w:val="en-US"/>
        </w:rPr>
        <w:t xml:space="preserve">Scloud</w:t>
      </w:r>
      <w:r>
        <w:rPr>
          <w:rFonts w:ascii="Verdana" w:hAnsi="Verdana" w:eastAsia="Verdana" w:cs="Verdana"/>
          <w:highlight w:val="none"/>
        </w:rPr>
        <w:t xml:space="preserve"> в период акции не влияет на  участие Пользователя при условии сохранения срока оплаты Сервиса;</w:t>
      </w:r>
      <w:r>
        <w:rPr>
          <w:rFonts w:ascii="Verdana" w:hAnsi="Verdana" w:eastAsia="Verdana" w:cs="Verdana"/>
          <w:highlight w:val="none"/>
        </w:rPr>
        <w:t xml:space="preserve"> </w:t>
      </w:r>
      <w:r>
        <w:rPr>
          <w:rFonts w:ascii="Verdana" w:hAnsi="Verdana" w:cs="Verdana"/>
          <w:highlight w:val="none"/>
        </w:rPr>
      </w:r>
      <w:r>
        <w:rPr>
          <w:rFonts w:ascii="Verdana" w:hAnsi="Verdana" w:cs="Verdana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line="288" w:lineRule="auto"/>
        <w:ind/>
        <w:jc w:val="both"/>
        <w:rPr>
          <w:rFonts w:ascii="Verdana" w:hAnsi="Verdana" w:cs="Verdana"/>
        </w:rPr>
      </w:pPr>
      <w:r>
        <w:rPr>
          <w:rFonts w:ascii="Verdana" w:hAnsi="Verdana" w:eastAsia="Verdana" w:cs="Verdana"/>
        </w:rPr>
        <w:t xml:space="preserve">- Если Участник до окончания Акции прекратил договорные отношения с </w:t>
      </w:r>
      <w:r>
        <w:rPr>
          <w:rFonts w:ascii="Verdana" w:hAnsi="Verdana" w:eastAsia="Verdana" w:cs="Verdana"/>
          <w:lang w:val="en-US"/>
        </w:rPr>
        <w:t xml:space="preserve">Scloud</w:t>
      </w:r>
      <w:r>
        <w:rPr>
          <w:rFonts w:ascii="Verdana" w:hAnsi="Verdana" w:eastAsia="Verdana" w:cs="Verdana"/>
        </w:rPr>
        <w:t xml:space="preserve">, либо передал свои права по обязательству третьим лицам (уступка права требования, перемена стороны в обязательстве), участие такого Пользователя в Акции аннулируется;</w:t>
      </w:r>
      <w:r>
        <w:rPr>
          <w:rFonts w:ascii="Verdana" w:hAnsi="Verdana" w:cs="Verdana"/>
        </w:rPr>
      </w:r>
      <w:r>
        <w:rPr>
          <w:rFonts w:ascii="Verdana" w:hAnsi="Verdana" w:cs="Verdana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line="288" w:lineRule="auto"/>
        <w:ind/>
        <w:jc w:val="both"/>
        <w:rPr>
          <w:rFonts w:ascii="Verdana" w:hAnsi="Verdana" w:cs="Verdana"/>
        </w:rPr>
      </w:pPr>
      <w:r>
        <w:rPr>
          <w:rFonts w:ascii="Verdana" w:hAnsi="Verdana" w:eastAsia="Verdana" w:cs="Verdana"/>
        </w:rPr>
        <w:t xml:space="preserve">- </w:t>
      </w:r>
      <w:r>
        <w:rPr>
          <w:rFonts w:ascii="Verdana" w:hAnsi="Verdana" w:eastAsia="Verdana" w:cs="Verdana"/>
          <w:lang w:bidi="ru-RU"/>
        </w:rPr>
        <w:t xml:space="preserve">Один участник может получить только один подарок в рамках розыгрыша подарков. Вручение подарков за иные лица не осуществляется.</w:t>
      </w:r>
      <w:r>
        <w:rPr>
          <w:rFonts w:ascii="Verdana" w:hAnsi="Verdana" w:cs="Verdana"/>
        </w:rPr>
      </w:r>
      <w:r>
        <w:rPr>
          <w:rFonts w:ascii="Verdana" w:hAnsi="Verdana" w:cs="Verdana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line="288" w:lineRule="auto"/>
        <w:ind/>
        <w:jc w:val="both"/>
        <w:rPr>
          <w:rFonts w:ascii="Verdana" w:hAnsi="Verdana" w:cs="Verdana"/>
        </w:rPr>
      </w:pPr>
      <w:r>
        <w:rPr>
          <w:rFonts w:ascii="Verdana" w:hAnsi="Verdana" w:eastAsia="Verdana" w:cs="Verdana"/>
        </w:rPr>
        <w:t xml:space="preserve">- Организатор оста</w:t>
      </w:r>
      <w:r>
        <w:rPr>
          <w:rFonts w:ascii="Verdana" w:hAnsi="Verdana" w:eastAsia="Verdana" w:cs="Verdana"/>
        </w:rPr>
        <w:t xml:space="preserve">вляет за собою право отказать Победителю в выдаче подарка, указанного в п. 1.14. Настоящих Правил, в случае непредставления Победителем информации и сведений, необходимых для участия в Акции, отказа от подписания договора дарения подарка, а также в случае </w:t>
      </w:r>
      <w:r>
        <w:rPr>
          <w:rFonts w:ascii="Verdana" w:hAnsi="Verdana" w:eastAsia="Verdana" w:cs="Verdana"/>
          <w:lang w:bidi="ru-RU"/>
        </w:rPr>
        <w:t xml:space="preserve">сообщения Победителем ложных сведений о себе, или участия в Акции от имени другого лица.</w:t>
      </w:r>
      <w:r>
        <w:rPr>
          <w:rFonts w:ascii="Verdana" w:hAnsi="Verdana" w:cs="Verdana"/>
        </w:rPr>
      </w:r>
      <w:r>
        <w:rPr>
          <w:rFonts w:ascii="Verdana" w:hAnsi="Verdana" w:cs="Verdana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line="288" w:lineRule="auto"/>
        <w:ind/>
        <w:jc w:val="both"/>
        <w:rPr>
          <w:rFonts w:ascii="Verdana" w:hAnsi="Verdana" w:cs="Verdana"/>
        </w:rPr>
      </w:pPr>
      <w:r>
        <w:rPr>
          <w:rFonts w:ascii="Verdana" w:hAnsi="Verdana" w:cs="Verdana"/>
        </w:rPr>
      </w:r>
      <w:r>
        <w:rPr>
          <w:rFonts w:ascii="Verdana" w:hAnsi="Verdana" w:cs="Verdana"/>
        </w:rPr>
      </w:r>
      <w:r>
        <w:rPr>
          <w:rFonts w:ascii="Verdana" w:hAnsi="Verdana" w:cs="Verdana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line="288" w:lineRule="auto"/>
        <w:ind/>
        <w:jc w:val="both"/>
        <w:rPr>
          <w:rFonts w:ascii="Verdana" w:hAnsi="Verdana" w:cs="Verdana"/>
        </w:rPr>
      </w:pPr>
      <w:r>
        <w:rPr>
          <w:rFonts w:ascii="Verdana" w:hAnsi="Verdana" w:eastAsia="Verdana" w:cs="Verdana"/>
          <w:lang w:bidi="ru-RU"/>
        </w:rPr>
        <w:t xml:space="preserve">2.7. Информация о налогообложении.</w:t>
      </w:r>
      <w:r>
        <w:rPr>
          <w:rFonts w:ascii="Verdana" w:hAnsi="Verdana" w:cs="Verdana"/>
        </w:rPr>
      </w:r>
      <w:r>
        <w:rPr>
          <w:rFonts w:ascii="Verdana" w:hAnsi="Verdana" w:cs="Verdana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line="288" w:lineRule="auto"/>
        <w:ind/>
        <w:jc w:val="both"/>
        <w:rPr>
          <w:rFonts w:ascii="Verdana" w:hAnsi="Verdana" w:cs="Verdana"/>
        </w:rPr>
      </w:pPr>
      <w:r>
        <w:rPr>
          <w:rFonts w:ascii="Verdana" w:hAnsi="Verdana" w:eastAsia="Verdana" w:cs="Verdana"/>
        </w:rPr>
        <w:t xml:space="preserve">2.7.1. </w:t>
      </w:r>
      <w:r>
        <w:rPr>
          <w:rFonts w:ascii="Verdana" w:hAnsi="Verdana" w:eastAsia="Verdana" w:cs="Verdana"/>
        </w:rPr>
        <w:t xml:space="preserve">Согласно п.28 ст.217 Налогового кодекса РФ не облагаются налогом на доходы физически</w:t>
      </w:r>
      <w:r>
        <w:rPr>
          <w:rFonts w:ascii="Verdana" w:hAnsi="Verdana" w:eastAsia="Verdana" w:cs="Verdana"/>
        </w:rPr>
        <w:t xml:space="preserve">х лиц (НДФЛ) доходы, не превышающие в совокупности 4000 руб., полученные за налоговый период (календарный год) от организаций, в т. ч. в виде выигрышей или подарков в проводимых конкурсах, играх и других мероприятиях в целях рекламы товаров (работ, услуг).</w:t>
      </w:r>
      <w:r>
        <w:rPr>
          <w:rFonts w:ascii="Verdana" w:hAnsi="Verdana" w:eastAsia="Verdana" w:cs="Verdana"/>
        </w:rPr>
        <w:t xml:space="preserve"> Выигрыши и подарки в проводимых конкурсах, играх и других мероприятиях в целях рекламы товаров (работ, услуг), превышающие 4000 руб., облагаются НДФЛ по ставке 35% (п.2 ст.224 НК РФ). </w:t>
      </w:r>
      <w:r>
        <w:rPr>
          <w:rFonts w:ascii="Verdana" w:hAnsi="Verdana" w:cs="Verdana"/>
        </w:rPr>
      </w:r>
      <w:r>
        <w:rPr>
          <w:rFonts w:ascii="Verdana" w:hAnsi="Verdana" w:cs="Verdana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line="288" w:lineRule="auto"/>
        <w:ind/>
        <w:jc w:val="both"/>
        <w:rPr>
          <w:rFonts w:ascii="Verdana" w:hAnsi="Verdana" w:cs="Verdana"/>
        </w:rPr>
      </w:pPr>
      <w:r>
        <w:rPr>
          <w:rFonts w:ascii="Verdana" w:hAnsi="Verdana" w:eastAsia="Verdana" w:cs="Verdana"/>
        </w:rPr>
        <w:t xml:space="preserve">2.7.2. Организатор настоящим информирует получателе</w:t>
      </w:r>
      <w:r>
        <w:rPr>
          <w:rFonts w:ascii="Verdana" w:hAnsi="Verdana" w:eastAsia="Verdana" w:cs="Verdana"/>
        </w:rPr>
        <w:t xml:space="preserve">й Подарков о законодательно предусмотренной обязанности уплатить соответствующие налоги в связи с получением призов/подарков от организаций, совокупная стоимость которых превышает 4 000 (четыре тысячи) рублей за отчетный период (календарный год). Принимая </w:t>
      </w:r>
      <w:r>
        <w:rPr>
          <w:rFonts w:ascii="Verdana" w:hAnsi="Verdana" w:eastAsia="Verdana" w:cs="Verdana"/>
        </w:rPr>
        <w:t xml:space="preserve">участие в Акции и соглашаясь</w:t>
      </w:r>
      <w:r>
        <w:rPr>
          <w:rFonts w:ascii="Verdana" w:hAnsi="Verdana" w:eastAsia="Verdana" w:cs="Verdana"/>
        </w:rPr>
        <w:t xml:space="preserve"> с настоящими Правилами, Участники считаются надлежащим образом проинформированными о вышеуказанной обязанности. </w:t>
      </w:r>
      <w:r>
        <w:rPr>
          <w:rFonts w:ascii="Verdana" w:hAnsi="Verdana" w:cs="Verdana"/>
        </w:rPr>
      </w:r>
      <w:r>
        <w:rPr>
          <w:rFonts w:ascii="Verdana" w:hAnsi="Verdana" w:cs="Verdana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line="288" w:lineRule="auto"/>
        <w:ind/>
        <w:jc w:val="both"/>
        <w:rPr>
          <w:rFonts w:ascii="Verdana" w:hAnsi="Verdana" w:cs="Verdana"/>
        </w:rPr>
      </w:pPr>
      <w:r>
        <w:rPr>
          <w:rFonts w:ascii="Verdana" w:hAnsi="Verdana" w:eastAsia="Verdana" w:cs="Verdana"/>
        </w:rPr>
        <w:t xml:space="preserve">2.7.3. В случае если подарок включает в себя материальную и денежную часть подарка, Организатор рассчитывает НДФЛ и удерживает его из причитающейся денежной части по</w:t>
      </w:r>
      <w:r>
        <w:rPr>
          <w:rFonts w:ascii="Verdana" w:hAnsi="Verdana" w:eastAsia="Verdana" w:cs="Verdana"/>
        </w:rPr>
        <w:t xml:space="preserve">дарка в соответствии с действующим налоговым законодательством Российской Федерации для перечисления его в бюджет соответствующего уровня. При этом Победитель соглашается, что Организатор может направить до 100% от денежной части подарка на уплату налога. </w:t>
      </w:r>
      <w:r>
        <w:rPr>
          <w:rFonts w:ascii="Verdana" w:hAnsi="Verdana" w:cs="Verdana"/>
        </w:rPr>
      </w:r>
      <w:r>
        <w:rPr>
          <w:rFonts w:ascii="Verdana" w:hAnsi="Verdana" w:cs="Verdana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line="288" w:lineRule="auto"/>
        <w:ind/>
        <w:jc w:val="both"/>
        <w:rPr>
          <w:rFonts w:ascii="Verdana" w:hAnsi="Verdana" w:cs="Verdana"/>
        </w:rPr>
      </w:pPr>
      <w:r>
        <w:rPr>
          <w:rFonts w:ascii="Verdana" w:hAnsi="Verdana" w:eastAsia="Verdana" w:cs="Verdana"/>
        </w:rPr>
        <w:t xml:space="preserve">2.7.4. </w:t>
      </w:r>
      <w:r>
        <w:rPr>
          <w:rFonts w:ascii="Verdana" w:hAnsi="Verdana" w:eastAsia="Verdana" w:cs="Verdana"/>
        </w:rPr>
        <w:t xml:space="preserve">Организатор Акции по поручению обладателя подарка с денежной частью, в соответствии со ст. 226 НК РФ удерживает и перечисляет в бюджет НДФЛ на приз и его денежную часть по ставке 35% от общей стоимости приза, </w:t>
      </w:r>
      <w:r>
        <w:rPr>
          <w:rFonts w:ascii="Verdana" w:hAnsi="Verdana" w:eastAsia="Verdana" w:cs="Verdana"/>
        </w:rPr>
        <w:t xml:space="preserve">превышающей сумму 4 000 руб. Победитель согласен на удержание и перечисление НДФЛ в полном размере, без учета ограничения, предусмотренного </w:t>
      </w:r>
      <w:r>
        <w:rPr>
          <w:rFonts w:ascii="Verdana" w:hAnsi="Verdana" w:eastAsia="Verdana" w:cs="Verdana"/>
        </w:rPr>
        <w:t xml:space="preserve">абз</w:t>
      </w:r>
      <w:r>
        <w:rPr>
          <w:rFonts w:ascii="Verdana" w:hAnsi="Verdana" w:eastAsia="Verdana" w:cs="Verdana"/>
        </w:rPr>
        <w:t xml:space="preserve">. 2 ч. 4 ст. 226</w:t>
      </w:r>
      <w:r>
        <w:rPr>
          <w:rFonts w:ascii="Verdana" w:hAnsi="Verdana" w:eastAsia="Verdana" w:cs="Verdana"/>
        </w:rPr>
        <w:t xml:space="preserve"> НК РФ.</w:t>
      </w:r>
      <w:r>
        <w:rPr>
          <w:rFonts w:ascii="Verdana" w:hAnsi="Verdana" w:cs="Verdana"/>
        </w:rPr>
      </w:r>
      <w:r>
        <w:rPr>
          <w:rFonts w:ascii="Verdana" w:hAnsi="Verdana" w:cs="Verdana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line="288" w:lineRule="auto"/>
        <w:ind/>
        <w:jc w:val="both"/>
        <w:rPr>
          <w:rFonts w:ascii="Verdana" w:hAnsi="Verdana" w:cs="Verdana"/>
        </w:rPr>
      </w:pPr>
      <w:r>
        <w:rPr>
          <w:rFonts w:ascii="Verdana" w:hAnsi="Verdana" w:cs="Verdana"/>
        </w:rPr>
      </w:r>
      <w:r>
        <w:rPr>
          <w:rFonts w:ascii="Verdana" w:hAnsi="Verdana" w:cs="Verdana"/>
        </w:rPr>
      </w:r>
      <w:r>
        <w:rPr>
          <w:rFonts w:ascii="Verdana" w:hAnsi="Verdana" w:cs="Verdana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line="288" w:lineRule="auto"/>
        <w:ind/>
        <w:jc w:val="both"/>
        <w:rPr>
          <w:rFonts w:ascii="Verdana" w:hAnsi="Verdana" w:cs="Verdana"/>
        </w:rPr>
      </w:pPr>
      <w:r>
        <w:rPr>
          <w:rFonts w:ascii="Verdana" w:hAnsi="Verdana" w:eastAsia="Verdana" w:cs="Verdana"/>
        </w:rPr>
        <w:t xml:space="preserve">2.8. Обработка персональных данных.</w:t>
      </w:r>
      <w:r>
        <w:rPr>
          <w:rFonts w:ascii="Verdana" w:hAnsi="Verdana" w:cs="Verdana"/>
        </w:rPr>
      </w:r>
      <w:r>
        <w:rPr>
          <w:rFonts w:ascii="Verdana" w:hAnsi="Verdana" w:cs="Verdana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line="288" w:lineRule="auto"/>
        <w:ind/>
        <w:jc w:val="both"/>
        <w:rPr>
          <w:rFonts w:ascii="Verdana" w:hAnsi="Verdana" w:cs="Verdana"/>
        </w:rPr>
      </w:pPr>
      <w:r>
        <w:rPr>
          <w:rFonts w:ascii="Verdana" w:hAnsi="Verdana" w:eastAsia="Verdana" w:cs="Verdana"/>
        </w:rPr>
        <w:t xml:space="preserve">2.8.1. </w:t>
      </w:r>
      <w:r>
        <w:rPr>
          <w:rFonts w:ascii="Verdana" w:hAnsi="Verdana" w:eastAsia="Verdana" w:cs="Verdana"/>
        </w:rPr>
        <w:t xml:space="preserve">Принимая участи</w:t>
      </w:r>
      <w:r>
        <w:rPr>
          <w:rFonts w:ascii="Verdana" w:hAnsi="Verdana" w:eastAsia="Verdana" w:cs="Verdana"/>
        </w:rPr>
        <w:t xml:space="preserve">е в Акции и добровольно предоставляя свои персональные данные, Участник подтверждает свое согласие на обработку Организатором предоставленных персональных данных, включая сбор, систематизацию, накопление, хранение, уточнение (обновление, изменение), извлеч</w:t>
      </w:r>
      <w:r>
        <w:rPr>
          <w:rFonts w:ascii="Verdana" w:hAnsi="Verdana" w:eastAsia="Verdana" w:cs="Verdana"/>
        </w:rPr>
        <w:t xml:space="preserve">ение, использование, распространение, обезличивание, блокирование, удаление, уничтожение для целей проведения настоящей Акции на весь срок ее проведения и в течение 3 (трех) лет после ее окончания, в соответствии с положениями, предусмотренными Федеральным</w:t>
      </w:r>
      <w:r>
        <w:rPr>
          <w:rFonts w:ascii="Verdana" w:hAnsi="Verdana" w:eastAsia="Verdana" w:cs="Verdana"/>
        </w:rPr>
        <w:t xml:space="preserve"> законом РФ № 152-ФЗ от 27 июля 2006 г. «О персональных данных» (далее – Закон). </w:t>
      </w:r>
      <w:r>
        <w:rPr>
          <w:rFonts w:ascii="Verdana" w:hAnsi="Verdana" w:cs="Verdana"/>
        </w:rPr>
      </w:r>
      <w:r>
        <w:rPr>
          <w:rFonts w:ascii="Verdana" w:hAnsi="Verdana" w:cs="Verdana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line="288" w:lineRule="auto"/>
        <w:ind/>
        <w:jc w:val="both"/>
        <w:rPr>
          <w:rFonts w:ascii="Verdana" w:hAnsi="Verdana" w:cs="Verdana"/>
        </w:rPr>
      </w:pPr>
      <w:r>
        <w:rPr>
          <w:rFonts w:ascii="Verdana" w:hAnsi="Verdana" w:eastAsia="Verdana" w:cs="Verdana"/>
        </w:rPr>
        <w:t xml:space="preserve">Организатор осуществляют обработку следующего перечня персональных данных Участника: </w:t>
      </w:r>
      <w:r>
        <w:rPr>
          <w:rFonts w:ascii="Verdana" w:hAnsi="Verdana" w:cs="Verdana"/>
        </w:rPr>
      </w:r>
      <w:r>
        <w:rPr>
          <w:rFonts w:ascii="Verdana" w:hAnsi="Verdana" w:cs="Verdana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line="288" w:lineRule="auto"/>
        <w:ind/>
        <w:jc w:val="both"/>
        <w:rPr>
          <w:rFonts w:ascii="Verdana" w:hAnsi="Verdana" w:cs="Verdana"/>
        </w:rPr>
      </w:pPr>
      <w:r>
        <w:rPr>
          <w:rFonts w:ascii="Verdana" w:hAnsi="Verdana" w:eastAsia="Verdana" w:cs="Verdana"/>
        </w:rPr>
        <w:t xml:space="preserve">● фамилии, имени и отчества; </w:t>
      </w:r>
      <w:r>
        <w:rPr>
          <w:rFonts w:ascii="Verdana" w:hAnsi="Verdana" w:cs="Verdana"/>
        </w:rPr>
      </w:r>
      <w:r>
        <w:rPr>
          <w:rFonts w:ascii="Verdana" w:hAnsi="Verdana" w:cs="Verdana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line="288" w:lineRule="auto"/>
        <w:ind/>
        <w:jc w:val="both"/>
        <w:rPr>
          <w:rFonts w:ascii="Verdana" w:hAnsi="Verdana" w:cs="Verdana"/>
        </w:rPr>
      </w:pPr>
      <w:r>
        <w:rPr>
          <w:rFonts w:ascii="Verdana" w:hAnsi="Verdana" w:eastAsia="Verdana" w:cs="Verdana"/>
        </w:rPr>
        <w:t xml:space="preserve">● дата рождения; </w:t>
      </w:r>
      <w:r>
        <w:rPr>
          <w:rFonts w:ascii="Verdana" w:hAnsi="Verdana" w:cs="Verdana"/>
        </w:rPr>
      </w:r>
      <w:r>
        <w:rPr>
          <w:rFonts w:ascii="Verdana" w:hAnsi="Verdana" w:cs="Verdana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line="288" w:lineRule="auto"/>
        <w:ind/>
        <w:jc w:val="both"/>
        <w:rPr>
          <w:rFonts w:ascii="Verdana" w:hAnsi="Verdana" w:cs="Verdana"/>
        </w:rPr>
      </w:pPr>
      <w:r>
        <w:rPr>
          <w:rFonts w:ascii="Verdana" w:hAnsi="Verdana" w:eastAsia="Verdana" w:cs="Verdana"/>
        </w:rPr>
        <w:t xml:space="preserve">● адреса проживания и адреса регистрации; </w:t>
      </w:r>
      <w:r>
        <w:rPr>
          <w:rFonts w:ascii="Verdana" w:hAnsi="Verdana" w:cs="Verdana"/>
        </w:rPr>
      </w:r>
      <w:r>
        <w:rPr>
          <w:rFonts w:ascii="Verdana" w:hAnsi="Verdana" w:cs="Verdana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line="288" w:lineRule="auto"/>
        <w:ind/>
        <w:jc w:val="both"/>
        <w:rPr>
          <w:rFonts w:ascii="Verdana" w:hAnsi="Verdana" w:cs="Verdana"/>
        </w:rPr>
      </w:pPr>
      <w:r>
        <w:rPr>
          <w:rFonts w:ascii="Verdana" w:hAnsi="Verdana" w:eastAsia="Verdana" w:cs="Verdana"/>
        </w:rPr>
        <w:t xml:space="preserve">● паспортных данных (реквизиты: серия и номер, сведения о дате выдачи и выдавшем его органе); </w:t>
      </w:r>
      <w:r>
        <w:rPr>
          <w:rFonts w:ascii="Verdana" w:hAnsi="Verdana" w:cs="Verdana"/>
        </w:rPr>
      </w:r>
      <w:r>
        <w:rPr>
          <w:rFonts w:ascii="Verdana" w:hAnsi="Verdana" w:cs="Verdana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line="288" w:lineRule="auto"/>
        <w:ind/>
        <w:jc w:val="both"/>
        <w:rPr>
          <w:rFonts w:ascii="Verdana" w:hAnsi="Verdana" w:cs="Verdana"/>
        </w:rPr>
      </w:pPr>
      <w:r>
        <w:rPr>
          <w:rFonts w:ascii="Verdana" w:hAnsi="Verdana" w:eastAsia="Verdana" w:cs="Verdana"/>
        </w:rPr>
        <w:t xml:space="preserve">● номера мобильного телефона; </w:t>
      </w:r>
      <w:r>
        <w:rPr>
          <w:rFonts w:ascii="Verdana" w:hAnsi="Verdana" w:cs="Verdana"/>
        </w:rPr>
      </w:r>
      <w:r>
        <w:rPr>
          <w:rFonts w:ascii="Verdana" w:hAnsi="Verdana" w:cs="Verdana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line="288" w:lineRule="auto"/>
        <w:ind/>
        <w:jc w:val="both"/>
        <w:rPr>
          <w:rFonts w:ascii="Verdana" w:hAnsi="Verdana" w:cs="Verdana"/>
        </w:rPr>
      </w:pPr>
      <w:r>
        <w:rPr>
          <w:rFonts w:ascii="Verdana" w:hAnsi="Verdana" w:eastAsia="Verdana" w:cs="Verdana"/>
        </w:rPr>
        <w:t xml:space="preserve">● адреса электронной почты, </w:t>
      </w:r>
      <w:r>
        <w:rPr>
          <w:rFonts w:ascii="Verdana" w:hAnsi="Verdana" w:cs="Verdana"/>
        </w:rPr>
      </w:r>
      <w:r>
        <w:rPr>
          <w:rFonts w:ascii="Verdana" w:hAnsi="Verdana" w:cs="Verdana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line="288" w:lineRule="auto"/>
        <w:ind/>
        <w:jc w:val="both"/>
        <w:rPr>
          <w:rFonts w:ascii="Verdana" w:hAnsi="Verdana" w:cs="Verdana"/>
        </w:rPr>
      </w:pPr>
      <w:r>
        <w:rPr>
          <w:rFonts w:ascii="Verdana" w:hAnsi="Verdana" w:eastAsia="Verdana" w:cs="Verdana"/>
        </w:rPr>
        <w:t xml:space="preserve">● индивиду</w:t>
      </w:r>
      <w:r>
        <w:rPr>
          <w:rFonts w:ascii="Verdana" w:hAnsi="Verdana" w:eastAsia="Verdana" w:cs="Verdana"/>
        </w:rPr>
        <w:t xml:space="preserve">ального идентификационного номера налогоплательщика (ИНН). Персональные данные Участника могут быть переданы или раскрыты Организатором только на основании требования уполномоченных государственных органов в связи с проведением настоящей Акции, а также в и</w:t>
      </w:r>
      <w:r>
        <w:rPr>
          <w:rFonts w:ascii="Verdana" w:hAnsi="Verdana" w:eastAsia="Verdana" w:cs="Verdana"/>
        </w:rPr>
        <w:t xml:space="preserve">ных случаях, предусмотренных Законом. Трансграничная передача персональных данных Организатором не осуществляется. Участие в Акции подтверждает факт предоставления Участником Организатору согласия на обработку персональных данных в целях проведения Акции. </w:t>
      </w:r>
      <w:r>
        <w:rPr>
          <w:rFonts w:ascii="Verdana" w:hAnsi="Verdana" w:cs="Verdana"/>
        </w:rPr>
      </w:r>
      <w:r>
        <w:rPr>
          <w:rFonts w:ascii="Verdana" w:hAnsi="Verdana" w:cs="Verdana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line="288" w:lineRule="auto"/>
        <w:ind/>
        <w:jc w:val="both"/>
        <w:rPr>
          <w:rFonts w:ascii="Verdana" w:hAnsi="Verdana" w:cs="Verdana"/>
        </w:rPr>
      </w:pPr>
      <w:r>
        <w:rPr>
          <w:rFonts w:ascii="Verdana" w:hAnsi="Verdana" w:eastAsia="Verdana" w:cs="Verdana"/>
        </w:rPr>
        <w:t xml:space="preserve">Обработка персональных данных будет осуществляться указанными лицами с соблюдением принципов и правил, предусмотренных Законом. </w:t>
      </w:r>
      <w:r>
        <w:rPr>
          <w:rFonts w:ascii="Verdana" w:hAnsi="Verdana" w:cs="Verdana"/>
        </w:rPr>
      </w:r>
      <w:r>
        <w:rPr>
          <w:rFonts w:ascii="Verdana" w:hAnsi="Verdana" w:cs="Verdana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line="288" w:lineRule="auto"/>
        <w:ind/>
        <w:jc w:val="both"/>
        <w:rPr>
          <w:rFonts w:ascii="Verdana" w:hAnsi="Verdana" w:cs="Verdana"/>
        </w:rPr>
      </w:pPr>
      <w:r>
        <w:rPr>
          <w:rFonts w:ascii="Verdana" w:hAnsi="Verdana" w:eastAsia="Verdana" w:cs="Verdana"/>
        </w:rPr>
        <w:t xml:space="preserve">2.8.2. Факт участия в Акции явля</w:t>
      </w:r>
      <w:r>
        <w:rPr>
          <w:rFonts w:ascii="Verdana" w:hAnsi="Verdana" w:eastAsia="Verdana" w:cs="Verdana"/>
        </w:rPr>
        <w:t xml:space="preserve">ется свободным, конкретным, информированным и сознательным выражением согласия Участника на обработку Организатором, персональных данных Участника, любыми способами, необходимыми в целях проведения Акции, и в порядке, предусмотренном настоящими Правилами. </w:t>
      </w:r>
      <w:r>
        <w:rPr>
          <w:rFonts w:ascii="Verdana" w:hAnsi="Verdana" w:cs="Verdana"/>
        </w:rPr>
      </w:r>
      <w:r>
        <w:rPr>
          <w:rFonts w:ascii="Verdana" w:hAnsi="Verdana" w:cs="Verdana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line="288" w:lineRule="auto"/>
        <w:ind/>
        <w:jc w:val="both"/>
        <w:rPr>
          <w:rFonts w:ascii="Verdana" w:hAnsi="Verdana" w:cs="Verdana"/>
        </w:rPr>
      </w:pPr>
      <w:r>
        <w:rPr>
          <w:rFonts w:ascii="Verdana" w:hAnsi="Verdana" w:eastAsia="Verdana" w:cs="Verdana"/>
        </w:rPr>
        <w:t xml:space="preserve">2.8.3. </w:t>
      </w:r>
      <w:r>
        <w:rPr>
          <w:rFonts w:ascii="Verdana" w:hAnsi="Verdana" w:eastAsia="Verdana" w:cs="Verdana"/>
        </w:rPr>
        <w:t xml:space="preserve">Под обработкой персональных данных в настоящих Правилах понимается любое действие (операция) или совокупность действий (операций), совершаемых с использ</w:t>
      </w:r>
      <w:r>
        <w:rPr>
          <w:rFonts w:ascii="Verdana" w:hAnsi="Verdana" w:eastAsia="Verdana" w:cs="Verdana"/>
        </w:rPr>
        <w:t xml:space="preserve">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</w:t>
      </w:r>
      <w:r>
        <w:rPr>
          <w:rFonts w:ascii="Verdana" w:hAnsi="Verdana" w:eastAsia="Verdana" w:cs="Verdana"/>
        </w:rPr>
        <w:t xml:space="preserve">доступ), обезличивание, блокирование, удаление, уничтожение персональных данных Участников в целях проведения Акции. </w:t>
      </w:r>
      <w:r>
        <w:rPr>
          <w:rFonts w:ascii="Verdana" w:hAnsi="Verdana" w:cs="Verdana"/>
        </w:rPr>
      </w:r>
      <w:r>
        <w:rPr>
          <w:rFonts w:ascii="Verdana" w:hAnsi="Verdana" w:cs="Verdana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line="288" w:lineRule="auto"/>
        <w:ind/>
        <w:jc w:val="both"/>
        <w:rPr>
          <w:rFonts w:ascii="Verdana" w:hAnsi="Verdana" w:cs="Verdana"/>
        </w:rPr>
      </w:pPr>
      <w:r>
        <w:rPr>
          <w:rFonts w:ascii="Verdana" w:hAnsi="Verdana" w:eastAsia="Verdana" w:cs="Verdana"/>
        </w:rPr>
        <w:t xml:space="preserve">2.8.4. Под распространением персональных данных в целях настоящих Правил понимаются действия, направленные на раскрытие персональ</w:t>
      </w:r>
      <w:r>
        <w:rPr>
          <w:rFonts w:ascii="Verdana" w:hAnsi="Verdana" w:eastAsia="Verdana" w:cs="Verdana"/>
        </w:rPr>
        <w:t xml:space="preserve">ных данных неопределенному кругу лиц, а именно: открытая публикация на Сайте, а также в иных источниках сведений об Участнике, а также его выигрыше (призе) в случаях, указанных в настоящих Правилах и (или) предусмотренных действующим законодательством РФ. </w:t>
      </w:r>
      <w:r>
        <w:rPr>
          <w:rFonts w:ascii="Verdana" w:hAnsi="Verdana" w:cs="Verdana"/>
        </w:rPr>
      </w:r>
      <w:r>
        <w:rPr>
          <w:rFonts w:ascii="Verdana" w:hAnsi="Verdana" w:cs="Verdana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line="288" w:lineRule="auto"/>
        <w:ind/>
        <w:jc w:val="both"/>
        <w:rPr>
          <w:rFonts w:ascii="Verdana" w:hAnsi="Verdana" w:cs="Verdana"/>
        </w:rPr>
      </w:pPr>
      <w:r>
        <w:rPr>
          <w:rFonts w:ascii="Verdana" w:hAnsi="Verdana" w:eastAsia="Verdana" w:cs="Verdana"/>
        </w:rPr>
        <w:t xml:space="preserve">2.8.5. Добровольно предоставляя Организатору свои персональные данные, Участники подтверждают свое согласие на обработку персональных данных любыми предусмотренными Законом способами и распространение таких данных для целей проведения Акции. </w:t>
      </w:r>
      <w:r>
        <w:rPr>
          <w:rFonts w:ascii="Verdana" w:hAnsi="Verdana" w:cs="Verdana"/>
        </w:rPr>
      </w:r>
      <w:r>
        <w:rPr>
          <w:rFonts w:ascii="Verdana" w:hAnsi="Verdana" w:cs="Verdana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line="288" w:lineRule="auto"/>
        <w:ind/>
        <w:jc w:val="both"/>
        <w:rPr>
          <w:rFonts w:ascii="Verdana" w:hAnsi="Verdana" w:cs="Verdana"/>
        </w:rPr>
      </w:pPr>
      <w:r>
        <w:rPr>
          <w:rFonts w:ascii="Verdana" w:hAnsi="Verdana" w:eastAsia="Verdana" w:cs="Verdana"/>
        </w:rPr>
        <w:t xml:space="preserve">2.8.6. Организатор обязуются соблюдать следующие правила и предоставляют Участникам следующие гарантии в отношении обработки персональных данных: </w:t>
      </w:r>
      <w:r>
        <w:rPr>
          <w:rFonts w:ascii="Verdana" w:hAnsi="Verdana" w:cs="Verdana"/>
        </w:rPr>
      </w:r>
      <w:r>
        <w:rPr>
          <w:rFonts w:ascii="Verdana" w:hAnsi="Verdana" w:cs="Verdana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line="288" w:lineRule="auto"/>
        <w:ind/>
        <w:jc w:val="both"/>
        <w:rPr>
          <w:rFonts w:ascii="Verdana" w:hAnsi="Verdana" w:cs="Verdana"/>
        </w:rPr>
      </w:pPr>
      <w:r>
        <w:rPr>
          <w:rFonts w:ascii="Verdana" w:hAnsi="Verdana" w:eastAsia="Verdana" w:cs="Verdana"/>
        </w:rPr>
        <w:t xml:space="preserve">● обеспечить обработ</w:t>
      </w:r>
      <w:r>
        <w:rPr>
          <w:rFonts w:ascii="Verdana" w:hAnsi="Verdana" w:eastAsia="Verdana" w:cs="Verdana"/>
        </w:rPr>
        <w:t xml:space="preserve">ку персональных данных с соблюдением всех применимых требований законодательства Российской Федерации в области защиты персональных данных, в том числе с соблюдением принципов, требований, обязательств оператора персональных данных, установленных Законом; </w:t>
      </w:r>
      <w:r>
        <w:rPr>
          <w:rFonts w:ascii="Verdana" w:hAnsi="Verdana" w:cs="Verdana"/>
        </w:rPr>
      </w:r>
      <w:r>
        <w:rPr>
          <w:rFonts w:ascii="Verdana" w:hAnsi="Verdana" w:cs="Verdana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line="288" w:lineRule="auto"/>
        <w:ind/>
        <w:jc w:val="both"/>
        <w:rPr>
          <w:rFonts w:ascii="Verdana" w:hAnsi="Verdana" w:cs="Verdana"/>
        </w:rPr>
      </w:pPr>
      <w:r>
        <w:rPr>
          <w:rFonts w:ascii="Verdana" w:hAnsi="Verdana" w:eastAsia="Verdana" w:cs="Verdana"/>
        </w:rPr>
        <w:t xml:space="preserve">● обрабатывать персональные данные только в объеме и в целях проведения Акции. </w:t>
      </w:r>
      <w:r>
        <w:rPr>
          <w:rFonts w:ascii="Verdana" w:hAnsi="Verdana" w:cs="Verdana"/>
        </w:rPr>
      </w:r>
      <w:r>
        <w:rPr>
          <w:rFonts w:ascii="Verdana" w:hAnsi="Verdana" w:cs="Verdana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line="288" w:lineRule="auto"/>
        <w:ind/>
        <w:jc w:val="both"/>
        <w:rPr>
          <w:rFonts w:ascii="Verdana" w:hAnsi="Verdana" w:cs="Verdana"/>
        </w:rPr>
      </w:pPr>
      <w:r>
        <w:rPr>
          <w:rFonts w:ascii="Verdana" w:hAnsi="Verdana" w:eastAsia="Verdana" w:cs="Verdana"/>
        </w:rPr>
        <w:t xml:space="preserve">● нести ответственность за охрану и обеспечение безопасности и конфиденциальности персональных данных Участников при их обработке в соответствии с требованиями законодательства РФ. </w:t>
      </w:r>
      <w:r>
        <w:rPr>
          <w:rFonts w:ascii="Verdana" w:hAnsi="Verdana" w:cs="Verdana"/>
        </w:rPr>
      </w:r>
      <w:r>
        <w:rPr>
          <w:rFonts w:ascii="Verdana" w:hAnsi="Verdana" w:cs="Verdana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line="288" w:lineRule="auto"/>
        <w:ind/>
        <w:jc w:val="both"/>
        <w:rPr>
          <w:rFonts w:ascii="Verdana" w:hAnsi="Verdana" w:cs="Verdana"/>
        </w:rPr>
      </w:pPr>
      <w:r>
        <w:rPr>
          <w:rFonts w:ascii="Verdana" w:hAnsi="Verdana" w:eastAsia="Verdana" w:cs="Verdana"/>
        </w:rPr>
        <w:t xml:space="preserve">2.8.7.</w:t>
      </w:r>
      <w:r>
        <w:rPr>
          <w:rFonts w:ascii="Verdana" w:hAnsi="Verdana" w:eastAsia="Verdana" w:cs="Verdana"/>
        </w:rPr>
        <w:t xml:space="preserve"> Согласие на обработку персональных данных предоставляется Участником на весь срок проведения Акции вплоть до ее окончания и выполнения всех обязанностей Организатором в рамках проведения Акции. После окончания Акции персональные данные подлежат удалению. </w:t>
      </w:r>
      <w:r>
        <w:rPr>
          <w:rFonts w:ascii="Verdana" w:hAnsi="Verdana" w:cs="Verdana"/>
        </w:rPr>
      </w:r>
      <w:r>
        <w:rPr>
          <w:rFonts w:ascii="Verdana" w:hAnsi="Verdana" w:cs="Verdana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line="288" w:lineRule="auto"/>
        <w:ind/>
        <w:jc w:val="both"/>
        <w:rPr>
          <w:rFonts w:ascii="Verdana" w:hAnsi="Verdana" w:cs="Verdana"/>
        </w:rPr>
      </w:pPr>
      <w:r>
        <w:rPr>
          <w:rFonts w:ascii="Verdana" w:hAnsi="Verdana" w:eastAsia="Verdana" w:cs="Verdana"/>
        </w:rPr>
        <w:t xml:space="preserve">2.8.8. Участник вправе в любое время до окончания Акции отозвать согласие на обработку персональных данных, направив Организатору соответствующее уведомление заказным письмом с уведомлением о вручении. </w:t>
      </w:r>
      <w:r>
        <w:rPr>
          <w:rFonts w:ascii="Verdana" w:hAnsi="Verdana" w:cs="Verdana"/>
        </w:rPr>
      </w:r>
      <w:r>
        <w:rPr>
          <w:rFonts w:ascii="Verdana" w:hAnsi="Verdana" w:cs="Verdana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line="288" w:lineRule="auto"/>
        <w:ind/>
        <w:jc w:val="both"/>
        <w:rPr>
          <w:rFonts w:ascii="Verdana" w:hAnsi="Verdana" w:cs="Verdana"/>
        </w:rPr>
      </w:pPr>
      <w:r>
        <w:rPr>
          <w:rFonts w:ascii="Verdana" w:hAnsi="Verdana" w:eastAsia="Verdana" w:cs="Verdana"/>
        </w:rPr>
        <w:t xml:space="preserve">2.8.9. Отзыв Участником согласия на обработку персональных данных до вручения Приза автоматически влечет за собой выход соответствующего Участника из участия в Акции и делает невозможным получение им Приза. </w:t>
      </w:r>
      <w:r>
        <w:rPr>
          <w:rFonts w:ascii="Verdana" w:hAnsi="Verdana" w:cs="Verdana"/>
        </w:rPr>
      </w:r>
      <w:r>
        <w:rPr>
          <w:rFonts w:ascii="Verdana" w:hAnsi="Verdana" w:cs="Verdana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line="288" w:lineRule="auto"/>
        <w:ind/>
        <w:jc w:val="both"/>
        <w:rPr>
          <w:rFonts w:ascii="Verdana" w:hAnsi="Verdana" w:cs="Verdana"/>
        </w:rPr>
      </w:pPr>
      <w:r>
        <w:rPr>
          <w:rFonts w:ascii="Verdana" w:hAnsi="Verdana" w:eastAsia="Verdana" w:cs="Verdana"/>
        </w:rPr>
        <w:t xml:space="preserve">2.8.10. Участвуя в Акции, Участник тем самым подтверждает, что он ознакомлен с правами, касающимися его персональных данных, перечисленными Правилах, в том числе с тем, что он может отозвать свое согласие на обработку персональных данных. </w:t>
      </w:r>
      <w:r>
        <w:rPr>
          <w:rFonts w:ascii="Verdana" w:hAnsi="Verdana" w:cs="Verdana"/>
        </w:rPr>
      </w:r>
      <w:r>
        <w:rPr>
          <w:rFonts w:ascii="Verdana" w:hAnsi="Verdana" w:cs="Verdana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line="288" w:lineRule="auto"/>
        <w:ind/>
        <w:jc w:val="both"/>
        <w:rPr>
          <w:rFonts w:ascii="Verdana" w:hAnsi="Verdana" w:cs="Verdana"/>
        </w:rPr>
      </w:pPr>
      <w:r>
        <w:rPr>
          <w:rFonts w:ascii="Verdana" w:hAnsi="Verdana" w:eastAsia="Verdana" w:cs="Verdana"/>
        </w:rPr>
        <w:t xml:space="preserve">2.8.11. Права Участника, как субъекта персональных данных. Участник имеет право: </w:t>
      </w:r>
      <w:r>
        <w:rPr>
          <w:rFonts w:ascii="Verdana" w:hAnsi="Verdana" w:cs="Verdana"/>
        </w:rPr>
      </w:r>
      <w:r>
        <w:rPr>
          <w:rFonts w:ascii="Verdana" w:hAnsi="Verdana" w:cs="Verdana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line="288" w:lineRule="auto"/>
        <w:ind/>
        <w:jc w:val="both"/>
        <w:rPr>
          <w:rFonts w:ascii="Verdana" w:hAnsi="Verdana" w:cs="Verdana"/>
        </w:rPr>
      </w:pPr>
      <w:r>
        <w:rPr>
          <w:rFonts w:ascii="Verdana" w:hAnsi="Verdana" w:eastAsia="Verdana" w:cs="Verdana"/>
        </w:rPr>
        <w:t xml:space="preserve">● на получение сведений об Организаторе; </w:t>
      </w:r>
      <w:r>
        <w:rPr>
          <w:rFonts w:ascii="Verdana" w:hAnsi="Verdana" w:cs="Verdana"/>
        </w:rPr>
      </w:r>
      <w:r>
        <w:rPr>
          <w:rFonts w:ascii="Verdana" w:hAnsi="Verdana" w:cs="Verdana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line="288" w:lineRule="auto"/>
        <w:ind/>
        <w:jc w:val="both"/>
        <w:rPr>
          <w:rFonts w:ascii="Verdana" w:hAnsi="Verdana" w:cs="Verdana"/>
        </w:rPr>
      </w:pPr>
      <w:r>
        <w:rPr>
          <w:rFonts w:ascii="Verdana" w:hAnsi="Verdana" w:eastAsia="Verdana" w:cs="Verdana"/>
        </w:rPr>
        <w:t xml:space="preserve">● требо</w:t>
      </w:r>
      <w:r>
        <w:rPr>
          <w:rFonts w:ascii="Verdana" w:hAnsi="Verdana" w:eastAsia="Verdana" w:cs="Verdana"/>
        </w:rPr>
        <w:t xml:space="preserve">вать от Организатора уточнения своих персональных данных, их блокирования или уничтожения в случае, если персональные данные являются неполными, устаревшими, недостоверными, незаконно полученными или не являются необходимыми для заявленной цели обработки; </w:t>
      </w:r>
      <w:r>
        <w:rPr>
          <w:rFonts w:ascii="Verdana" w:hAnsi="Verdana" w:cs="Verdana"/>
        </w:rPr>
      </w:r>
      <w:r>
        <w:rPr>
          <w:rFonts w:ascii="Verdana" w:hAnsi="Verdana" w:cs="Verdana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line="288" w:lineRule="auto"/>
        <w:ind/>
        <w:jc w:val="both"/>
        <w:rPr>
          <w:rFonts w:ascii="Verdana" w:hAnsi="Verdana" w:cs="Verdana"/>
        </w:rPr>
      </w:pPr>
      <w:r>
        <w:rPr>
          <w:rFonts w:ascii="Verdana" w:hAnsi="Verdana" w:eastAsia="Verdana" w:cs="Verdana"/>
        </w:rPr>
        <w:t xml:space="preserve">● принимать предусмотренные законом меры по защите своих прав, </w:t>
      </w:r>
      <w:r>
        <w:rPr>
          <w:rFonts w:ascii="Verdana" w:hAnsi="Verdana" w:cs="Verdana"/>
        </w:rPr>
      </w:r>
      <w:r>
        <w:rPr>
          <w:rFonts w:ascii="Verdana" w:hAnsi="Verdana" w:cs="Verdana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line="288" w:lineRule="auto"/>
        <w:ind/>
        <w:jc w:val="both"/>
        <w:rPr>
          <w:rFonts w:ascii="Verdana" w:hAnsi="Verdana" w:cs="Verdana"/>
        </w:rPr>
      </w:pPr>
      <w:r>
        <w:rPr>
          <w:rFonts w:ascii="Verdana" w:hAnsi="Verdana" w:eastAsia="Verdana" w:cs="Verdana"/>
        </w:rPr>
        <w:t xml:space="preserve">● иные права, предусмотренные действующим законодательством РФ. </w:t>
      </w:r>
      <w:r>
        <w:rPr>
          <w:rFonts w:ascii="Verdana" w:hAnsi="Verdana" w:cs="Verdana"/>
        </w:rPr>
      </w:r>
      <w:r>
        <w:rPr>
          <w:rFonts w:ascii="Verdana" w:hAnsi="Verdana" w:cs="Verdana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line="288" w:lineRule="auto"/>
        <w:ind/>
        <w:jc w:val="both"/>
        <w:rPr>
          <w:rFonts w:ascii="Verdana" w:hAnsi="Verdana" w:cs="Verdana"/>
        </w:rPr>
      </w:pPr>
      <w:r>
        <w:rPr>
          <w:rFonts w:ascii="Verdana" w:hAnsi="Verdana" w:eastAsia="Verdana" w:cs="Verdana"/>
        </w:rPr>
        <w:t xml:space="preserve">2.8.12. Организатор не несет ответственности в случае невыполнения своих обязательств, вследствие предоставления Участником неполных, устаревших, недостоверных персональных данных. </w:t>
      </w:r>
      <w:r>
        <w:rPr>
          <w:rFonts w:ascii="Verdana" w:hAnsi="Verdana" w:cs="Verdana"/>
        </w:rPr>
      </w:r>
      <w:r>
        <w:rPr>
          <w:rFonts w:ascii="Verdana" w:hAnsi="Verdana" w:cs="Verdana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line="288" w:lineRule="auto"/>
        <w:ind/>
        <w:jc w:val="both"/>
        <w:rPr>
          <w:rFonts w:ascii="Verdana" w:hAnsi="Verdana" w:cs="Verdana"/>
        </w:rPr>
      </w:pPr>
      <w:r>
        <w:rPr>
          <w:rFonts w:ascii="Verdana" w:hAnsi="Verdana" w:cs="Verdana"/>
        </w:rPr>
      </w:r>
      <w:r>
        <w:rPr>
          <w:rFonts w:ascii="Verdana" w:hAnsi="Verdana" w:cs="Verdana"/>
        </w:rPr>
      </w:r>
      <w:r>
        <w:rPr>
          <w:rFonts w:ascii="Verdana" w:hAnsi="Verdana" w:cs="Verdana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line="288" w:lineRule="auto"/>
        <w:ind/>
        <w:jc w:val="center"/>
        <w:rPr>
          <w:rFonts w:ascii="Verdana" w:hAnsi="Verdana" w:cs="Verdana"/>
          <w:b/>
          <w:bCs/>
        </w:rPr>
      </w:pPr>
      <w:r>
        <w:rPr>
          <w:rFonts w:ascii="Verdana" w:hAnsi="Verdana" w:eastAsia="Verdana" w:cs="Verdana"/>
          <w:b/>
          <w:bCs/>
        </w:rPr>
        <w:t xml:space="preserve">3. Заключительные положения </w:t>
      </w:r>
      <w:r>
        <w:rPr>
          <w:rFonts w:ascii="Verdana" w:hAnsi="Verdana" w:cs="Verdana"/>
          <w:b/>
          <w:bCs/>
        </w:rPr>
      </w:r>
      <w:r>
        <w:rPr>
          <w:rFonts w:ascii="Verdana" w:hAnsi="Verdana" w:cs="Verdana"/>
          <w:b/>
          <w:bCs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line="288" w:lineRule="auto"/>
        <w:ind/>
        <w:jc w:val="both"/>
        <w:rPr>
          <w:rFonts w:ascii="Verdana" w:hAnsi="Verdana" w:cs="Verdana"/>
        </w:rPr>
      </w:pPr>
      <w:r>
        <w:rPr>
          <w:rFonts w:ascii="Verdana" w:hAnsi="Verdana" w:eastAsia="Verdana" w:cs="Verdana"/>
        </w:rPr>
        <w:t xml:space="preserve">3.1. Организатор вправе вносить изменения в настоящие Правила о проведении Акции, при условии размещения информации об изменениях в настоящих Правилах (вместе с новой редакцией Правил) не позднее, чем за 2 (два) дня до даты введения изменений в действие.  </w:t>
      </w:r>
      <w:r>
        <w:rPr>
          <w:rFonts w:ascii="Verdana" w:hAnsi="Verdana" w:cs="Verdana"/>
        </w:rPr>
      </w:r>
      <w:r>
        <w:rPr>
          <w:rFonts w:ascii="Verdana" w:hAnsi="Verdana" w:cs="Verdana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line="288" w:lineRule="auto"/>
        <w:ind/>
        <w:jc w:val="both"/>
        <w:rPr>
          <w:rFonts w:ascii="Verdana" w:hAnsi="Verdana" w:cs="Verdana"/>
        </w:rPr>
      </w:pPr>
      <w:r>
        <w:rPr>
          <w:rFonts w:ascii="Verdana" w:hAnsi="Verdana" w:eastAsia="Verdana" w:cs="Verdana"/>
        </w:rPr>
        <w:t xml:space="preserve">3.2. При досрочном прекращении Акции Организатор обязан проинформировать Участников об этом с помощью размещения соответствующей информации на Сайте Акции.</w:t>
      </w:r>
      <w:r>
        <w:rPr>
          <w:rFonts w:ascii="Verdana" w:hAnsi="Verdana" w:cs="Verdana"/>
        </w:rPr>
      </w:r>
      <w:r>
        <w:rPr>
          <w:rFonts w:ascii="Verdana" w:hAnsi="Verdana" w:cs="Verdana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line="288" w:lineRule="auto"/>
        <w:ind/>
        <w:jc w:val="both"/>
        <w:rPr>
          <w:rFonts w:ascii="Verdana" w:hAnsi="Verdana" w:cs="Verdana"/>
        </w:rPr>
      </w:pPr>
      <w:r>
        <w:rPr>
          <w:rFonts w:ascii="Verdana" w:hAnsi="Verdana" w:eastAsia="Verdana" w:cs="Verdana"/>
        </w:rPr>
        <w:t xml:space="preserve">3.3. Результаты проведения Акции являются окончательными и не подлежат пересмотру.</w:t>
      </w:r>
      <w:r>
        <w:rPr>
          <w:rFonts w:ascii="Verdana" w:hAnsi="Verdana" w:cs="Verdana"/>
        </w:rPr>
      </w:r>
      <w:r>
        <w:rPr>
          <w:rFonts w:ascii="Verdana" w:hAnsi="Verdana" w:cs="Verdana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line="288" w:lineRule="auto"/>
        <w:ind/>
        <w:jc w:val="both"/>
        <w:rPr>
          <w:rFonts w:ascii="Verdana" w:hAnsi="Verdana" w:cs="Verdana"/>
        </w:rPr>
      </w:pPr>
      <w:r>
        <w:rPr>
          <w:rFonts w:ascii="Verdana" w:hAnsi="Verdana" w:eastAsia="Verdana" w:cs="Verdana"/>
        </w:rPr>
        <w:t xml:space="preserve">3.4. Все Участники Акции самостоятельно оплачивают все расходы, понесенные ими в связи с участием в Акции (в том числе, без ограничений, расходы, связанные с доступом в Интернет).</w:t>
      </w:r>
      <w:r>
        <w:rPr>
          <w:rFonts w:ascii="Verdana" w:hAnsi="Verdana" w:cs="Verdana"/>
        </w:rPr>
      </w:r>
      <w:r>
        <w:rPr>
          <w:rFonts w:ascii="Verdana" w:hAnsi="Verdana" w:cs="Verdana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line="288" w:lineRule="auto"/>
        <w:ind/>
        <w:jc w:val="both"/>
        <w:rPr>
          <w:rFonts w:ascii="Verdana" w:hAnsi="Verdana" w:cs="Verdana"/>
        </w:rPr>
      </w:pPr>
      <w:r>
        <w:rPr>
          <w:rFonts w:ascii="Verdana" w:hAnsi="Verdana" w:eastAsia="Verdana" w:cs="Verdana"/>
        </w:rPr>
        <w:t xml:space="preserve">3.5. Данные Правила являются единственными официальными правилами участия в Акции. В случ</w:t>
      </w:r>
      <w:r>
        <w:rPr>
          <w:rFonts w:ascii="Verdana" w:hAnsi="Verdana" w:eastAsia="Verdana" w:cs="Verdana"/>
        </w:rPr>
        <w:t xml:space="preserve">ае возникновения ситуаций, допускающих неоднозначное толкование этих Правил, и / или вопросов, не урегулированных этими Правилами, окончательное решение о таком толковании и / или разъяснения принимается непосредственно и исключительно Организатором Акции.</w:t>
      </w:r>
      <w:r>
        <w:rPr>
          <w:rFonts w:ascii="Verdana" w:hAnsi="Verdana" w:cs="Verdana"/>
        </w:rPr>
      </w:r>
      <w:r>
        <w:rPr>
          <w:rFonts w:ascii="Verdana" w:hAnsi="Verdana" w:cs="Verdana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line="288" w:lineRule="auto"/>
        <w:ind/>
        <w:jc w:val="both"/>
        <w:rPr>
          <w:rFonts w:ascii="Verdana" w:hAnsi="Verdana" w:cs="Verdana"/>
        </w:rPr>
      </w:pPr>
      <w:r>
        <w:rPr>
          <w:rFonts w:ascii="Verdana" w:hAnsi="Verdana" w:eastAsia="Verdana" w:cs="Verdana"/>
        </w:rPr>
        <w:t xml:space="preserve">3.6. </w:t>
      </w:r>
      <w:r>
        <w:rPr>
          <w:rFonts w:ascii="Verdana" w:hAnsi="Verdana" w:eastAsia="Verdana" w:cs="Verdana"/>
        </w:rPr>
        <w:t xml:space="preserve">Организатор, а также уполномоченные им лица не несут ответственности за технические сбои в сети Интернет-провайдера, к которой подключен Участник, не позволяющие выполнить действия, необходимые для участия в Акции, за действия/бездействие оператора </w:t>
      </w:r>
      <w:r>
        <w:rPr>
          <w:rFonts w:ascii="Verdana" w:hAnsi="Verdana" w:eastAsia="Verdana" w:cs="Verdana"/>
        </w:rPr>
        <w:t xml:space="preserve">интернет-связи</w:t>
      </w:r>
      <w:r>
        <w:rPr>
          <w:rFonts w:ascii="Verdana" w:hAnsi="Verdana" w:eastAsia="Verdana" w:cs="Verdana"/>
        </w:rPr>
        <w:t xml:space="preserve">, к которой подключен Участник, и прочих лиц, задействованных в процессе направления, передачи, за не ознакомление Участников с результатами Акции, а также за неполучение от Участников сведений, необходимых</w:t>
      </w:r>
      <w:r>
        <w:rPr>
          <w:rFonts w:ascii="Verdana" w:hAnsi="Verdana" w:eastAsia="Verdana" w:cs="Verdana"/>
        </w:rPr>
        <w:t xml:space="preserve"> для получения Подарка, по вине организаций связи или по иным, не зависящим от Организатора причинам.</w:t>
      </w:r>
      <w:r>
        <w:rPr>
          <w:rFonts w:ascii="Verdana" w:hAnsi="Verdana" w:cs="Verdana"/>
        </w:rPr>
      </w:r>
      <w:r>
        <w:rPr>
          <w:rFonts w:ascii="Verdana" w:hAnsi="Verdana" w:cs="Verdana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line="288" w:lineRule="auto"/>
        <w:ind/>
        <w:jc w:val="both"/>
        <w:rPr>
          <w:rFonts w:ascii="Verdana" w:hAnsi="Verdana" w:cs="Verdana"/>
        </w:rPr>
      </w:pPr>
      <w:r>
        <w:rPr>
          <w:rFonts w:ascii="Verdana" w:hAnsi="Verdana" w:eastAsia="Verdana" w:cs="Verdana"/>
        </w:rPr>
        <w:t xml:space="preserve">3.7. Участник Акции, сообщивший Организатору любую информацию, в том числе персональные данные, несет все риски и ответственность за достоверность такой информации. </w:t>
      </w:r>
      <w:r>
        <w:rPr>
          <w:rFonts w:ascii="Verdana" w:hAnsi="Verdana" w:cs="Verdana"/>
        </w:rPr>
      </w:r>
      <w:r>
        <w:rPr>
          <w:rFonts w:ascii="Verdana" w:hAnsi="Verdana" w:cs="Verdana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line="288" w:lineRule="auto"/>
        <w:ind/>
        <w:jc w:val="both"/>
        <w:rPr>
          <w:rFonts w:ascii="Verdana" w:hAnsi="Verdana" w:cs="Verdana"/>
        </w:rPr>
      </w:pPr>
      <w:r>
        <w:rPr>
          <w:rFonts w:ascii="Verdana" w:hAnsi="Verdana" w:eastAsia="Verdana" w:cs="Verdana"/>
        </w:rPr>
        <w:t xml:space="preserve">3.8. Имена, фамилии, фото- и</w:t>
      </w:r>
      <w:r>
        <w:rPr>
          <w:rFonts w:ascii="Verdana" w:hAnsi="Verdana" w:eastAsia="Verdana" w:cs="Verdana"/>
        </w:rPr>
        <w:t xml:space="preserve"> видеоматериалы с изображением Победителей, связанные с участием в Акции, а также интервью и иные материалы о них могут быть использованы Организатором для выполнения обязательств по проведению Акции или в иных целях, не противоречащих законодательству РФ.</w:t>
      </w:r>
      <w:r>
        <w:rPr>
          <w:rFonts w:ascii="Verdana" w:hAnsi="Verdana" w:cs="Verdana"/>
        </w:rPr>
      </w:r>
      <w:r>
        <w:rPr>
          <w:rFonts w:ascii="Verdana" w:hAnsi="Verdana" w:cs="Verdana"/>
        </w:rPr>
      </w:r>
    </w:p>
    <w:sectPr>
      <w:footnotePr/>
      <w:endnotePr/>
      <w:type w:val="nextPage"/>
      <w:pgSz w:h="16838" w:orient="portrait" w:w="11906"/>
      <w:pgMar w:top="1134" w:right="850" w:bottom="1134" w:left="1701" w:header="709" w:footer="709" w:gutter="0"/>
      <w:cols w:num="1" w:sep="0" w:space="708" w:equalWidth="1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3" w:author="User Windows" w:date="2025-11-28T10:16:00Z" w:initials="UW">
    <w:p w14:paraId="00000001" w14:textId="00000001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«в сообществе ВКонтакте ()»</w:t>
      </w:r>
    </w:p>
  </w:comment>
  <w:comment w:id="2" w:author="p.baranov" w:date="2025-11-27T16:17:00Z" w:initials="p">
    <w:p w14:paraId="00000002" w14:textId="00000002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нужно описать где и как именно будет проводиться прямой эфир</w:t>
      </w:r>
    </w:p>
  </w:comment>
  <w:comment w:id="1" w:author="p.baranov" w:date="2025-11-27T16:16:00Z" w:initials="p">
    <w:p w14:paraId="00000003" w14:textId="00000003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нужно определить точное время</w:t>
      </w:r>
    </w:p>
  </w:comment>
  <w:comment w:id="0" w:author="User Windows" w:date="2025-11-28T09:59:00Z" w:initials="UW">
    <w:p w14:paraId="00000004" w14:textId="00000004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Я бы оставила 24.12.2025 включительно, так как 25 числа нам было бы хорошо получить выгрузку участников и успеть их в рандомайзер внести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0000001" w15:done="1"/>
  <w15:commentEx w15:paraId="00000002" w15:done="1"/>
  <w15:commentEx w15:paraId="00000003" w15:done="1"/>
  <w15:commentEx w15:paraId="00000004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02851357" w16cex:dateUtc="2025-11-28T07:16:00Z"/>
  <w16cex:commentExtensible w16cex:durableId="7FC45D9E" w16cex:dateUtc="2025-11-27T13:17:00Z"/>
  <w16cex:commentExtensible w16cex:durableId="17A1A85E" w16cex:dateUtc="2025-11-27T13:16:00Z"/>
  <w16cex:commentExtensible w16cex:durableId="36963177" w16cex:dateUtc="2025-11-28T06:59:00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00000001" w16cid:durableId="02851357"/>
  <w16cid:commentId w16cid:paraId="00000002" w16cid:durableId="7FC45D9E"/>
  <w16cid:commentId w16cid:paraId="00000003" w16cid:durableId="17A1A85E"/>
  <w16cid:commentId w16cid:paraId="00000004" w16cid:durableId="36963177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</w:font>
  <w:font w:name="Wingdings">
    <w:panose1 w:val="05000000000000000000"/>
  </w:font>
  <w:font w:name="Courier New">
    <w:panose1 w:val="02070309020205020404"/>
  </w:font>
  <w:font w:name="Symbol">
    <w:panose1 w:val="05050102010706020507"/>
  </w:font>
  <w:font w:name="Tahoma">
    <w:panose1 w:val="020B060403050404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2C4701"/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">
    <w:nsid w:val="065DDCDA"/>
    <w:lvl w:ilvl="0">
      <w:isLgl w:val="false"/>
      <w:lvlJc w:val="left"/>
      <w:lvlText w:val="%1."/>
      <w:numFmt w:val="decimal"/>
      <w:pPr>
        <w:pBdr/>
        <w:spacing/>
        <w:ind w:hanging="360" w:left="709"/>
      </w:pPr>
      <w:rPr>
        <w:b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2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4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6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58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0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2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4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69"/>
      </w:pPr>
      <w:rPr/>
      <w:start w:val="1"/>
      <w:suff w:val="tab"/>
    </w:lvl>
  </w:abstractNum>
  <w:abstractNum w:abstractNumId="2">
    <w:nsid w:val="06CFA084"/>
    <w:lvl w:ilvl="0">
      <w:isLgl w:val="false"/>
      <w:lvlJc w:val="right"/>
      <w:lvlText w:val="%1."/>
      <w:numFmt w:val="decimal"/>
      <w:pPr>
        <w:pBdr/>
        <w:spacing/>
        <w:ind w:hanging="360" w:left="709"/>
      </w:pPr>
      <w:rPr>
        <w:rFonts w:ascii="Arial" w:hAnsi="Arial" w:eastAsia="Arial" w:cs="Arial"/>
        <w:color w:val="000000"/>
        <w:sz w:val="22"/>
      </w:rPr>
      <w:start w:val="1"/>
      <w:suff w:val="tab"/>
    </w:lvl>
    <w:lvl w:ilvl="1">
      <w:isLgl w:val="false"/>
      <w:lvlJc w:val="right"/>
      <w:lvlText w:val="%2."/>
      <w:numFmt w:val="decimal"/>
      <w:pPr>
        <w:pBdr/>
        <w:spacing/>
        <w:ind w:hanging="360" w:left="1429"/>
      </w:pPr>
      <w:rPr/>
      <w:start w:val="1"/>
      <w:suff w:val="tab"/>
    </w:lvl>
    <w:lvl w:ilvl="2">
      <w:isLgl w:val="false"/>
      <w:lvlJc w:val="right"/>
      <w:lvlText w:val="%3."/>
      <w:numFmt w:val="decimal"/>
      <w:pPr>
        <w:pBdr/>
        <w:spacing/>
        <w:ind w:hanging="180" w:left="2149"/>
      </w:pPr>
      <w:rPr/>
      <w:start w:val="1"/>
      <w:suff w:val="tab"/>
    </w:lvl>
    <w:lvl w:ilvl="3">
      <w:isLgl w:val="false"/>
      <w:lvlJc w:val="right"/>
      <w:lvlText w:val="%4."/>
      <w:numFmt w:val="decimal"/>
      <w:pPr>
        <w:pBdr/>
        <w:spacing/>
        <w:ind w:hanging="360" w:left="2869"/>
      </w:pPr>
      <w:rPr/>
      <w:start w:val="1"/>
      <w:suff w:val="tab"/>
    </w:lvl>
    <w:lvl w:ilvl="4">
      <w:isLgl w:val="false"/>
      <w:lvlJc w:val="right"/>
      <w:lvlText w:val="%5."/>
      <w:numFmt w:val="decimal"/>
      <w:pPr>
        <w:pBdr/>
        <w:spacing/>
        <w:ind w:hanging="360" w:left="3589"/>
      </w:pPr>
      <w:rPr/>
      <w:start w:val="1"/>
      <w:suff w:val="tab"/>
    </w:lvl>
    <w:lvl w:ilvl="5">
      <w:isLgl w:val="false"/>
      <w:lvlJc w:val="right"/>
      <w:lvlText w:val="%6."/>
      <w:numFmt w:val="decimal"/>
      <w:pPr>
        <w:pBdr/>
        <w:spacing/>
        <w:ind w:hanging="180" w:left="4309"/>
      </w:pPr>
      <w:rPr/>
      <w:start w:val="1"/>
      <w:suff w:val="tab"/>
    </w:lvl>
    <w:lvl w:ilvl="6">
      <w:isLgl w:val="false"/>
      <w:lvlJc w:val="right"/>
      <w:lvlText w:val="%7."/>
      <w:numFmt w:val="decimal"/>
      <w:pPr>
        <w:pBdr/>
        <w:spacing/>
        <w:ind w:hanging="360" w:left="5029"/>
      </w:pPr>
      <w:rPr/>
      <w:start w:val="1"/>
      <w:suff w:val="tab"/>
    </w:lvl>
    <w:lvl w:ilvl="7">
      <w:isLgl w:val="false"/>
      <w:lvlJc w:val="right"/>
      <w:lvlText w:val="%8."/>
      <w:numFmt w:val="decimal"/>
      <w:pPr>
        <w:pBdr/>
        <w:spacing/>
        <w:ind w:hanging="360" w:left="5749"/>
      </w:pPr>
      <w:rPr/>
      <w:start w:val="1"/>
      <w:suff w:val="tab"/>
    </w:lvl>
    <w:lvl w:ilvl="8">
      <w:isLgl w:val="false"/>
      <w:lvlJc w:val="right"/>
      <w:lvlText w:val="%9."/>
      <w:numFmt w:val="decimal"/>
      <w:pPr>
        <w:pBdr/>
        <w:spacing/>
        <w:ind w:hanging="180" w:left="6469"/>
      </w:pPr>
      <w:rPr/>
      <w:start w:val="1"/>
      <w:suff w:val="tab"/>
    </w:lvl>
  </w:abstractNum>
  <w:abstractNum w:abstractNumId="3">
    <w:nsid w:val="0B122542"/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4">
    <w:nsid w:val="0BC89B62"/>
    <w:lvl w:ilvl="0">
      <w:isLgl w:val="false"/>
      <w:lvlJc w:val="right"/>
      <w:lvlText w:val="%1."/>
      <w:numFmt w:val="decimal"/>
      <w:pPr>
        <w:pBdr/>
        <w:spacing/>
        <w:ind w:hanging="360" w:left="709"/>
      </w:pPr>
      <w:rPr>
        <w:rFonts w:ascii="Arial" w:hAnsi="Arial" w:eastAsia="Arial" w:cs="Arial"/>
        <w:color w:val="000000"/>
        <w:sz w:val="22"/>
      </w:rPr>
      <w:start w:val="1"/>
      <w:suff w:val="tab"/>
    </w:lvl>
    <w:lvl w:ilvl="1">
      <w:isLgl w:val="false"/>
      <w:lvlJc w:val="right"/>
      <w:lvlText w:val="%2."/>
      <w:numFmt w:val="decimal"/>
      <w:pPr>
        <w:pBdr/>
        <w:spacing/>
        <w:ind w:hanging="360" w:left="1429"/>
      </w:pPr>
      <w:rPr/>
      <w:start w:val="1"/>
      <w:suff w:val="tab"/>
    </w:lvl>
    <w:lvl w:ilvl="2">
      <w:isLgl w:val="false"/>
      <w:lvlJc w:val="right"/>
      <w:lvlText w:val="%3."/>
      <w:numFmt w:val="decimal"/>
      <w:pPr>
        <w:pBdr/>
        <w:spacing/>
        <w:ind w:hanging="180" w:left="2149"/>
      </w:pPr>
      <w:rPr/>
      <w:start w:val="1"/>
      <w:suff w:val="tab"/>
    </w:lvl>
    <w:lvl w:ilvl="3">
      <w:isLgl w:val="false"/>
      <w:lvlJc w:val="right"/>
      <w:lvlText w:val="%4."/>
      <w:numFmt w:val="decimal"/>
      <w:pPr>
        <w:pBdr/>
        <w:spacing/>
        <w:ind w:hanging="360" w:left="2869"/>
      </w:pPr>
      <w:rPr/>
      <w:start w:val="1"/>
      <w:suff w:val="tab"/>
    </w:lvl>
    <w:lvl w:ilvl="4">
      <w:isLgl w:val="false"/>
      <w:lvlJc w:val="right"/>
      <w:lvlText w:val="%5."/>
      <w:numFmt w:val="decimal"/>
      <w:pPr>
        <w:pBdr/>
        <w:spacing/>
        <w:ind w:hanging="360" w:left="3589"/>
      </w:pPr>
      <w:rPr/>
      <w:start w:val="1"/>
      <w:suff w:val="tab"/>
    </w:lvl>
    <w:lvl w:ilvl="5">
      <w:isLgl w:val="false"/>
      <w:lvlJc w:val="right"/>
      <w:lvlText w:val="%6."/>
      <w:numFmt w:val="decimal"/>
      <w:pPr>
        <w:pBdr/>
        <w:spacing/>
        <w:ind w:hanging="180" w:left="4309"/>
      </w:pPr>
      <w:rPr/>
      <w:start w:val="1"/>
      <w:suff w:val="tab"/>
    </w:lvl>
    <w:lvl w:ilvl="6">
      <w:isLgl w:val="false"/>
      <w:lvlJc w:val="right"/>
      <w:lvlText w:val="%7."/>
      <w:numFmt w:val="decimal"/>
      <w:pPr>
        <w:pBdr/>
        <w:spacing/>
        <w:ind w:hanging="360" w:left="5029"/>
      </w:pPr>
      <w:rPr/>
      <w:start w:val="1"/>
      <w:suff w:val="tab"/>
    </w:lvl>
    <w:lvl w:ilvl="7">
      <w:isLgl w:val="false"/>
      <w:lvlJc w:val="right"/>
      <w:lvlText w:val="%8."/>
      <w:numFmt w:val="decimal"/>
      <w:pPr>
        <w:pBdr/>
        <w:spacing/>
        <w:ind w:hanging="360" w:left="5749"/>
      </w:pPr>
      <w:rPr/>
      <w:start w:val="1"/>
      <w:suff w:val="tab"/>
    </w:lvl>
    <w:lvl w:ilvl="8">
      <w:isLgl w:val="false"/>
      <w:lvlJc w:val="right"/>
      <w:lvlText w:val="%9."/>
      <w:numFmt w:val="decimal"/>
      <w:pPr>
        <w:pBdr/>
        <w:spacing/>
        <w:ind w:hanging="180" w:left="6469"/>
      </w:pPr>
      <w:rPr/>
      <w:start w:val="1"/>
      <w:suff w:val="tab"/>
    </w:lvl>
  </w:abstractNum>
  <w:abstractNum w:abstractNumId="5">
    <w:nsid w:val="0D0D2475"/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6">
    <w:nsid w:val="1555F88A"/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7">
    <w:nsid w:val="25711BD5"/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8">
    <w:nsid w:val="2E650A53"/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9">
    <w:nsid w:val="2FBF0AD9"/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0">
    <w:nsid w:val="39120AFA"/>
    <w:lvl w:ilvl="0">
      <w:isLgl w:val="false"/>
      <w:lvlJc w:val="right"/>
      <w:lvlText w:val="%1."/>
      <w:numFmt w:val="decimal"/>
      <w:pPr>
        <w:pBdr/>
        <w:spacing/>
        <w:ind w:hanging="360" w:left="709"/>
      </w:pPr>
      <w:rPr>
        <w:rFonts w:ascii="Arial" w:hAnsi="Arial" w:eastAsia="Arial" w:cs="Arial"/>
        <w:color w:val="000000"/>
        <w:sz w:val="22"/>
      </w:rPr>
      <w:start w:val="1"/>
      <w:suff w:val="tab"/>
    </w:lvl>
    <w:lvl w:ilvl="1">
      <w:isLgl w:val="false"/>
      <w:lvlJc w:val="right"/>
      <w:lvlText w:val="%2."/>
      <w:numFmt w:val="decimal"/>
      <w:pPr>
        <w:pBdr/>
        <w:spacing/>
        <w:ind w:hanging="360" w:left="1429"/>
      </w:pPr>
      <w:rPr/>
      <w:start w:val="1"/>
      <w:suff w:val="tab"/>
    </w:lvl>
    <w:lvl w:ilvl="2">
      <w:isLgl w:val="false"/>
      <w:lvlJc w:val="right"/>
      <w:lvlText w:val="%3."/>
      <w:numFmt w:val="decimal"/>
      <w:pPr>
        <w:pBdr/>
        <w:spacing/>
        <w:ind w:hanging="180" w:left="2149"/>
      </w:pPr>
      <w:rPr/>
      <w:start w:val="1"/>
      <w:suff w:val="tab"/>
    </w:lvl>
    <w:lvl w:ilvl="3">
      <w:isLgl w:val="false"/>
      <w:lvlJc w:val="right"/>
      <w:lvlText w:val="%4."/>
      <w:numFmt w:val="decimal"/>
      <w:pPr>
        <w:pBdr/>
        <w:spacing/>
        <w:ind w:hanging="360" w:left="2869"/>
      </w:pPr>
      <w:rPr/>
      <w:start w:val="1"/>
      <w:suff w:val="tab"/>
    </w:lvl>
    <w:lvl w:ilvl="4">
      <w:isLgl w:val="false"/>
      <w:lvlJc w:val="right"/>
      <w:lvlText w:val="%5."/>
      <w:numFmt w:val="decimal"/>
      <w:pPr>
        <w:pBdr/>
        <w:spacing/>
        <w:ind w:hanging="360" w:left="3589"/>
      </w:pPr>
      <w:rPr/>
      <w:start w:val="1"/>
      <w:suff w:val="tab"/>
    </w:lvl>
    <w:lvl w:ilvl="5">
      <w:isLgl w:val="false"/>
      <w:lvlJc w:val="right"/>
      <w:lvlText w:val="%6."/>
      <w:numFmt w:val="decimal"/>
      <w:pPr>
        <w:pBdr/>
        <w:spacing/>
        <w:ind w:hanging="180" w:left="4309"/>
      </w:pPr>
      <w:rPr/>
      <w:start w:val="1"/>
      <w:suff w:val="tab"/>
    </w:lvl>
    <w:lvl w:ilvl="6">
      <w:isLgl w:val="false"/>
      <w:lvlJc w:val="right"/>
      <w:lvlText w:val="%7."/>
      <w:numFmt w:val="decimal"/>
      <w:pPr>
        <w:pBdr/>
        <w:spacing/>
        <w:ind w:hanging="360" w:left="5029"/>
      </w:pPr>
      <w:rPr/>
      <w:start w:val="1"/>
      <w:suff w:val="tab"/>
    </w:lvl>
    <w:lvl w:ilvl="7">
      <w:isLgl w:val="false"/>
      <w:lvlJc w:val="right"/>
      <w:lvlText w:val="%8."/>
      <w:numFmt w:val="decimal"/>
      <w:pPr>
        <w:pBdr/>
        <w:spacing/>
        <w:ind w:hanging="360" w:left="5749"/>
      </w:pPr>
      <w:rPr/>
      <w:start w:val="1"/>
      <w:suff w:val="tab"/>
    </w:lvl>
    <w:lvl w:ilvl="8">
      <w:isLgl w:val="false"/>
      <w:lvlJc w:val="right"/>
      <w:lvlText w:val="%9."/>
      <w:numFmt w:val="decimal"/>
      <w:pPr>
        <w:pBdr/>
        <w:spacing/>
        <w:ind w:hanging="180" w:left="6469"/>
      </w:pPr>
      <w:rPr/>
      <w:start w:val="1"/>
      <w:suff w:val="tab"/>
    </w:lvl>
  </w:abstractNum>
  <w:abstractNum w:abstractNumId="11">
    <w:nsid w:val="398F47D3"/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2">
    <w:nsid w:val="3C7B9A3F"/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3">
    <w:nsid w:val="3EF0C010"/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4">
    <w:nsid w:val="43CBC1AB"/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5">
    <w:nsid w:val="4E08A64A"/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6">
    <w:nsid w:val="5B2D3D6E"/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7">
    <w:nsid w:val="5B57B468"/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8">
    <w:nsid w:val="61855DED"/>
    <w:lvl w:ilvl="0">
      <w:isLgl w:val="false"/>
      <w:lvlJc w:val="right"/>
      <w:lvlText w:val="%1."/>
      <w:numFmt w:val="decimal"/>
      <w:pPr>
        <w:pBdr/>
        <w:spacing/>
        <w:ind w:hanging="360" w:left="709"/>
      </w:pPr>
      <w:rPr>
        <w:rFonts w:ascii="Arial" w:hAnsi="Arial" w:eastAsia="Arial" w:cs="Arial"/>
        <w:color w:val="000000"/>
        <w:sz w:val="22"/>
      </w:rPr>
      <w:start w:val="1"/>
      <w:suff w:val="tab"/>
    </w:lvl>
    <w:lvl w:ilvl="1">
      <w:isLgl w:val="false"/>
      <w:lvlJc w:val="right"/>
      <w:lvlText w:val="%2."/>
      <w:numFmt w:val="decimal"/>
      <w:pPr>
        <w:pBdr/>
        <w:spacing/>
        <w:ind w:hanging="360" w:left="1429"/>
      </w:pPr>
      <w:rPr/>
      <w:start w:val="1"/>
      <w:suff w:val="tab"/>
    </w:lvl>
    <w:lvl w:ilvl="2">
      <w:isLgl w:val="false"/>
      <w:lvlJc w:val="right"/>
      <w:lvlText w:val="%3."/>
      <w:numFmt w:val="decimal"/>
      <w:pPr>
        <w:pBdr/>
        <w:spacing/>
        <w:ind w:hanging="180" w:left="2149"/>
      </w:pPr>
      <w:rPr/>
      <w:start w:val="1"/>
      <w:suff w:val="tab"/>
    </w:lvl>
    <w:lvl w:ilvl="3">
      <w:isLgl w:val="false"/>
      <w:lvlJc w:val="right"/>
      <w:lvlText w:val="%4."/>
      <w:numFmt w:val="decimal"/>
      <w:pPr>
        <w:pBdr/>
        <w:spacing/>
        <w:ind w:hanging="360" w:left="2869"/>
      </w:pPr>
      <w:rPr/>
      <w:start w:val="1"/>
      <w:suff w:val="tab"/>
    </w:lvl>
    <w:lvl w:ilvl="4">
      <w:isLgl w:val="false"/>
      <w:lvlJc w:val="right"/>
      <w:lvlText w:val="%5."/>
      <w:numFmt w:val="decimal"/>
      <w:pPr>
        <w:pBdr/>
        <w:spacing/>
        <w:ind w:hanging="360" w:left="3589"/>
      </w:pPr>
      <w:rPr/>
      <w:start w:val="1"/>
      <w:suff w:val="tab"/>
    </w:lvl>
    <w:lvl w:ilvl="5">
      <w:isLgl w:val="false"/>
      <w:lvlJc w:val="right"/>
      <w:lvlText w:val="%6."/>
      <w:numFmt w:val="decimal"/>
      <w:pPr>
        <w:pBdr/>
        <w:spacing/>
        <w:ind w:hanging="180" w:left="4309"/>
      </w:pPr>
      <w:rPr/>
      <w:start w:val="1"/>
      <w:suff w:val="tab"/>
    </w:lvl>
    <w:lvl w:ilvl="6">
      <w:isLgl w:val="false"/>
      <w:lvlJc w:val="right"/>
      <w:lvlText w:val="%7."/>
      <w:numFmt w:val="decimal"/>
      <w:pPr>
        <w:pBdr/>
        <w:spacing/>
        <w:ind w:hanging="360" w:left="5029"/>
      </w:pPr>
      <w:rPr/>
      <w:start w:val="1"/>
      <w:suff w:val="tab"/>
    </w:lvl>
    <w:lvl w:ilvl="7">
      <w:isLgl w:val="false"/>
      <w:lvlJc w:val="right"/>
      <w:lvlText w:val="%8."/>
      <w:numFmt w:val="decimal"/>
      <w:pPr>
        <w:pBdr/>
        <w:spacing/>
        <w:ind w:hanging="360" w:left="5749"/>
      </w:pPr>
      <w:rPr/>
      <w:start w:val="1"/>
      <w:suff w:val="tab"/>
    </w:lvl>
    <w:lvl w:ilvl="8">
      <w:isLgl w:val="false"/>
      <w:lvlJc w:val="right"/>
      <w:lvlText w:val="%9."/>
      <w:numFmt w:val="decimal"/>
      <w:pPr>
        <w:pBdr/>
        <w:spacing/>
        <w:ind w:hanging="180" w:left="6469"/>
      </w:pPr>
      <w:rPr/>
      <w:start w:val="1"/>
      <w:suff w:val="tab"/>
    </w:lvl>
  </w:abstractNum>
  <w:abstractNum w:abstractNumId="19">
    <w:nsid w:val="643CC958"/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20">
    <w:nsid w:val="6D451ACC"/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21">
    <w:nsid w:val="7AB2CD14"/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num w:numId="1">
    <w:abstractNumId w:val="13"/>
  </w:num>
  <w:num w:numId="2">
    <w:abstractNumId w:val="10"/>
  </w:num>
  <w:num w:numId="3">
    <w:abstractNumId w:val="8"/>
  </w:num>
  <w:num w:numId="4">
    <w:abstractNumId w:val="18"/>
  </w:num>
  <w:num w:numId="5">
    <w:abstractNumId w:val="7"/>
  </w:num>
  <w:num w:numId="6">
    <w:abstractNumId w:val="2"/>
  </w:num>
  <w:num w:numId="7">
    <w:abstractNumId w:val="12"/>
  </w:num>
  <w:num w:numId="8">
    <w:abstractNumId w:val="4"/>
  </w:num>
  <w:num w:numId="9">
    <w:abstractNumId w:val="5"/>
  </w:num>
  <w:num w:numId="10">
    <w:abstractNumId w:val="0"/>
  </w:num>
  <w:num w:numId="11">
    <w:abstractNumId w:val="20"/>
  </w:num>
  <w:num w:numId="12">
    <w:abstractNumId w:val="1"/>
  </w:num>
  <w:num w:numId="13">
    <w:abstractNumId w:val="15"/>
  </w:num>
  <w:num w:numId="14">
    <w:abstractNumId w:val="19"/>
  </w:num>
  <w:num w:numId="15">
    <w:abstractNumId w:val="3"/>
  </w:num>
  <w:num w:numId="16">
    <w:abstractNumId w:val="17"/>
  </w:num>
  <w:num w:numId="17">
    <w:abstractNumId w:val="13"/>
  </w:num>
  <w:num w:numId="18">
    <w:abstractNumId w:val="6"/>
  </w:num>
  <w:num w:numId="19">
    <w:abstractNumId w:val="21"/>
  </w:num>
  <w:num w:numId="20">
    <w:abstractNumId w:val="11"/>
  </w:num>
  <w:num w:numId="21">
    <w:abstractNumId w:val="9"/>
  </w:num>
  <w:num w:numId="22">
    <w:abstractNumId w:val="14"/>
  </w:num>
  <w:num w:numId="23">
    <w:abstractNumId w:val="21"/>
  </w:num>
  <w:num w:numId="24">
    <w:abstractNumId w:val="16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p.baranov">
    <w15:presenceInfo w15:providerId="Teamlab" w15:userId="p.baranov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47">
    <w:name w:val="Title Char"/>
    <w:basedOn w:val="754"/>
    <w:link w:val="901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748">
    <w:name w:val="Subtitle Char"/>
    <w:basedOn w:val="754"/>
    <w:link w:val="903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749">
    <w:name w:val="Quote Char"/>
    <w:basedOn w:val="754"/>
    <w:link w:val="905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750">
    <w:name w:val="Intense Quote Char"/>
    <w:basedOn w:val="754"/>
    <w:link w:val="908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751">
    <w:name w:val="Footnote Text Char"/>
    <w:basedOn w:val="754"/>
    <w:link w:val="921"/>
    <w:uiPriority w:val="99"/>
    <w:semiHidden/>
    <w:pPr>
      <w:pBdr/>
      <w:spacing/>
      <w:ind/>
    </w:pPr>
    <w:rPr>
      <w:sz w:val="20"/>
      <w:szCs w:val="20"/>
    </w:rPr>
  </w:style>
  <w:style w:type="character" w:styleId="752">
    <w:name w:val="Endnote Text Char"/>
    <w:basedOn w:val="754"/>
    <w:link w:val="924"/>
    <w:uiPriority w:val="99"/>
    <w:semiHidden/>
    <w:pPr>
      <w:pBdr/>
      <w:spacing/>
      <w:ind/>
    </w:pPr>
    <w:rPr>
      <w:sz w:val="20"/>
      <w:szCs w:val="20"/>
    </w:rPr>
  </w:style>
  <w:style w:type="paragraph" w:styleId="753" w:default="1">
    <w:name w:val="Normal"/>
    <w:qFormat/>
    <w:pPr>
      <w:pBdr/>
      <w:spacing/>
      <w:ind/>
    </w:pPr>
  </w:style>
  <w:style w:type="character" w:styleId="754" w:default="1">
    <w:name w:val="Default Paragraph Font"/>
    <w:uiPriority w:val="1"/>
    <w:semiHidden/>
    <w:unhideWhenUsed/>
    <w:pPr>
      <w:pBdr/>
      <w:spacing/>
      <w:ind/>
    </w:pPr>
  </w:style>
  <w:style w:type="table" w:styleId="755" w:default="1">
    <w:name w:val="Normal Table"/>
    <w:uiPriority w:val="99"/>
    <w:semiHidden/>
    <w:unhideWhenUsed/>
    <w:qFormat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56" w:default="1">
    <w:name w:val="No List"/>
    <w:uiPriority w:val="99"/>
    <w:semiHidden/>
    <w:unhideWhenUsed/>
    <w:pPr>
      <w:pBdr/>
      <w:spacing/>
      <w:ind/>
    </w:pPr>
  </w:style>
  <w:style w:type="table" w:styleId="757">
    <w:name w:val="Table Grid"/>
    <w:basedOn w:val="755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 w:customStyle="1">
    <w:name w:val="Table Grid Light"/>
    <w:basedOn w:val="755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 w:customStyle="1">
    <w:name w:val="Plain Table 1"/>
    <w:basedOn w:val="755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0" w:fill="f2f2f2" w:themeFill="text1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0" w:fill="f2f2f2" w:themeFill="text1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 w:customStyle="1">
    <w:name w:val="Plain Table 2"/>
    <w:basedOn w:val="755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 w:customStyle="1">
    <w:name w:val="Plain Table 3"/>
    <w:basedOn w:val="7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0" w:fill="f2f2f2" w:themeFill="text1" w:themeFillTint="0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0" w:fill="f2f2f2" w:themeFill="text1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 w:customStyle="1">
    <w:name w:val="Plain Table 4"/>
    <w:basedOn w:val="7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0" w:fill="f2f2f2" w:themeFill="text1" w:themeFillTint="0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0" w:fill="f2f2f2" w:themeFill="text1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 w:customStyle="1">
    <w:name w:val="Plain Table 5"/>
    <w:basedOn w:val="7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0" w:fill="f2f2f2" w:themeFill="text1" w:themeFillTint="0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0" w:fill="f2f2f2" w:themeFill="text1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 w:customStyle="1">
    <w:name w:val="Grid Table 1 Light"/>
    <w:basedOn w:val="7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 w:customStyle="1">
    <w:name w:val="Grid Table 1 Light - Accent 1"/>
    <w:basedOn w:val="7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 w:customStyle="1">
    <w:name w:val="Grid Table 1 Light - Accent 2"/>
    <w:basedOn w:val="7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 w:customStyle="1">
    <w:name w:val="Grid Table 1 Light - Accent 3"/>
    <w:basedOn w:val="7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 w:customStyle="1">
    <w:name w:val="Grid Table 1 Light - Accent 4"/>
    <w:basedOn w:val="7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 w:customStyle="1">
    <w:name w:val="Grid Table 1 Light - Accent 5"/>
    <w:basedOn w:val="7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 w:customStyle="1">
    <w:name w:val="Grid Table 1 Light - Accent 6"/>
    <w:basedOn w:val="7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 w:customStyle="1">
    <w:name w:val="Grid Table 2"/>
    <w:basedOn w:val="7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 w:customStyle="1">
    <w:name w:val="Grid Table 2 - Accent 1"/>
    <w:basedOn w:val="7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 w:customStyle="1">
    <w:name w:val="Grid Table 2 - Accent 2"/>
    <w:basedOn w:val="7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 w:customStyle="1">
    <w:name w:val="Grid Table 2 - Accent 3"/>
    <w:basedOn w:val="7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 w:customStyle="1">
    <w:name w:val="Grid Table 2 - Accent 4"/>
    <w:basedOn w:val="7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 w:customStyle="1">
    <w:name w:val="Grid Table 2 - Accent 5"/>
    <w:basedOn w:val="7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 w:customStyle="1">
    <w:name w:val="Grid Table 2 - Accent 6"/>
    <w:basedOn w:val="7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 w:customStyle="1">
    <w:name w:val="Grid Table 3"/>
    <w:basedOn w:val="7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 w:customStyle="1">
    <w:name w:val="Grid Table 3 - Accent 1"/>
    <w:basedOn w:val="7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 w:customStyle="1">
    <w:name w:val="Grid Table 3 - Accent 2"/>
    <w:basedOn w:val="7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 w:customStyle="1">
    <w:name w:val="Grid Table 3 - Accent 3"/>
    <w:basedOn w:val="7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 w:customStyle="1">
    <w:name w:val="Grid Table 3 - Accent 4"/>
    <w:basedOn w:val="7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 w:customStyle="1">
    <w:name w:val="Grid Table 3 - Accent 5"/>
    <w:basedOn w:val="7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 w:customStyle="1">
    <w:name w:val="Grid Table 3 - Accent 6"/>
    <w:basedOn w:val="7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 w:customStyle="1">
    <w:name w:val="Grid Table 4"/>
    <w:basedOn w:val="75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 w:customStyle="1">
    <w:name w:val="Grid Table 4 - Accent 1"/>
    <w:basedOn w:val="75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eebf6" w:themeColor="accent1" w:themeTint="32" w:fill="deebf6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eebf6" w:themeColor="accent1" w:themeTint="32" w:fill="deebf6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68a2d8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 w:customStyle="1">
    <w:name w:val="Grid Table 4 - Accent 2"/>
    <w:basedOn w:val="75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 w:customStyle="1">
    <w:name w:val="Grid Table 4 - Accent 3"/>
    <w:basedOn w:val="75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 w:customStyle="1">
    <w:name w:val="Grid Table 4 - Accent 4"/>
    <w:basedOn w:val="75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 w:customStyle="1">
    <w:name w:val="Grid Table 4 - Accent 5"/>
    <w:basedOn w:val="75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 w:customStyle="1">
    <w:name w:val="Grid Table 4 - Accent 6"/>
    <w:basedOn w:val="75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 w:customStyle="1">
    <w:name w:val="Grid Table 5 Dark"/>
    <w:basedOn w:val="7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 w:customStyle="1">
    <w:name w:val="Grid Table 5 Dark- Accent 1"/>
    <w:basedOn w:val="7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3d0eb" w:themeColor="accent1" w:themeTint="75" w:fill="b3d0eb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3d0eb" w:themeColor="accent1" w:themeTint="75" w:fill="b3d0eb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 w:customStyle="1">
    <w:name w:val="Grid Table 5 Dark - Accent 2"/>
    <w:basedOn w:val="7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6c3a0" w:themeColor="accent2" w:themeTint="75" w:fill="f6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6c3a0" w:themeColor="accent2" w:themeTint="75" w:fill="f6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 w:customStyle="1">
    <w:name w:val="Grid Table 5 Dark - Accent 3"/>
    <w:basedOn w:val="7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d5d5" w:themeColor="accent3" w:themeTint="75" w:fill="d5d5d5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d5d5" w:themeColor="accent3" w:themeTint="75" w:fill="d5d5d5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 w:customStyle="1">
    <w:name w:val="Grid Table 5 Dark- Accent 4"/>
    <w:basedOn w:val="7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28a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28a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 w:customStyle="1">
    <w:name w:val="Grid Table 5 Dark - Accent 5"/>
    <w:basedOn w:val="7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bee4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9bee4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 w:customStyle="1">
    <w:name w:val="Grid Table 5 Dark - Accent 6"/>
    <w:basedOn w:val="7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cdba8" w:themeColor="accent6" w:themeTint="75" w:fill="bc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cdba8" w:themeColor="accent6" w:themeTint="75" w:fill="bc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 w:customStyle="1">
    <w:name w:val="Grid Table 6 Colorful"/>
    <w:basedOn w:val="7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 w:customStyle="1">
    <w:name w:val="Grid Table 6 Colorful - Accent 1"/>
    <w:basedOn w:val="7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cPr>
      <w:tcBorders/>
    </w:tcPr>
    <w:tblStylePr w:type="band1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 w:customStyle="1">
    <w:name w:val="Grid Table 6 Colorful - Accent 2"/>
    <w:basedOn w:val="7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 w:customStyle="1">
    <w:name w:val="Grid Table 6 Colorful - Accent 3"/>
    <w:basedOn w:val="7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 w:customStyle="1">
    <w:name w:val="Grid Table 6 Colorful - Accent 4"/>
    <w:basedOn w:val="7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 w:customStyle="1">
    <w:name w:val="Grid Table 6 Colorful - Accent 5"/>
    <w:basedOn w:val="7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cPr>
      <w:tcBorders/>
    </w:tcPr>
    <w:tblStylePr w:type="band1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 w:customStyle="1">
    <w:name w:val="Grid Table 6 Colorful - Accent 6"/>
    <w:basedOn w:val="7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 w:customStyle="1">
    <w:name w:val="Grid Table 7 Colorful"/>
    <w:basedOn w:val="7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0" w:fill="f2f2f2" w:themeFill="text1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0" w:fill="f2f2f2" w:themeFill="text1" w:themeFillTint="00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 w:customStyle="1">
    <w:name w:val="Grid Table 7 Colorful - Accent 1"/>
    <w:basedOn w:val="7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cPr>
      <w:tcBorders/>
    </w:tcPr>
    <w:tblStylePr w:type="band1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cccea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acccea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 w:customStyle="1">
    <w:name w:val="Grid Table 7 Colorful - Accent 2"/>
    <w:basedOn w:val="7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 w:customStyle="1">
    <w:name w:val="Grid Table 7 Colorful - Accent 3"/>
    <w:basedOn w:val="7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5a5a5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a5a5a5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 w:customStyle="1">
    <w:name w:val="Grid Table 7 Colorful - Accent 4"/>
    <w:basedOn w:val="7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 w:customStyle="1">
    <w:name w:val="Grid Table 7 Colorful - Accent 5"/>
    <w:basedOn w:val="7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5afdd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95afdd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 w:customStyle="1">
    <w:name w:val="Grid Table 7 Colorful - Accent 6"/>
    <w:basedOn w:val="7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dd394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add394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 w:customStyle="1">
    <w:name w:val="List Table 1 Light"/>
    <w:basedOn w:val="7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 w:customStyle="1">
    <w:name w:val="List Table 1 Light - Accent 1"/>
    <w:basedOn w:val="7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 w:customStyle="1">
    <w:name w:val="List Table 1 Light - Accent 2"/>
    <w:basedOn w:val="7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 w:customStyle="1">
    <w:name w:val="List Table 1 Light - Accent 3"/>
    <w:basedOn w:val="7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 w:customStyle="1">
    <w:name w:val="List Table 1 Light - Accent 4"/>
    <w:basedOn w:val="7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 w:customStyle="1">
    <w:name w:val="List Table 1 Light - Accent 5"/>
    <w:basedOn w:val="7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 w:customStyle="1">
    <w:name w:val="List Table 1 Light - Accent 6"/>
    <w:basedOn w:val="7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 w:customStyle="1">
    <w:name w:val="List Table 2"/>
    <w:basedOn w:val="7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 w:customStyle="1">
    <w:name w:val="List Table 2 - Accent 1"/>
    <w:basedOn w:val="7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 w:customStyle="1">
    <w:name w:val="List Table 2 - Accent 2"/>
    <w:basedOn w:val="7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 w:customStyle="1">
    <w:name w:val="List Table 2 - Accent 3"/>
    <w:basedOn w:val="7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 w:customStyle="1">
    <w:name w:val="List Table 2 - Accent 4"/>
    <w:basedOn w:val="7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 w:customStyle="1">
    <w:name w:val="List Table 2 - Accent 5"/>
    <w:basedOn w:val="7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 w:customStyle="1">
    <w:name w:val="List Table 2 - Accent 6"/>
    <w:basedOn w:val="7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 w:customStyle="1">
    <w:name w:val="List Table 3"/>
    <w:basedOn w:val="7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 w:customStyle="1">
    <w:name w:val="List Table 3 - Accent 1"/>
    <w:basedOn w:val="7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 w:customStyle="1">
    <w:name w:val="List Table 3 - Accent 2"/>
    <w:basedOn w:val="7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 w:customStyle="1">
    <w:name w:val="List Table 3 - Accent 3"/>
    <w:basedOn w:val="7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 w:customStyle="1">
    <w:name w:val="List Table 3 - Accent 4"/>
    <w:basedOn w:val="7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 w:customStyle="1">
    <w:name w:val="List Table 3 - Accent 5"/>
    <w:basedOn w:val="7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 w:customStyle="1">
    <w:name w:val="List Table 3 - Accent 6"/>
    <w:basedOn w:val="7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 w:customStyle="1">
    <w:name w:val="List Table 4"/>
    <w:basedOn w:val="7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 w:customStyle="1">
    <w:name w:val="List Table 4 - Accent 1"/>
    <w:basedOn w:val="7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 w:customStyle="1">
    <w:name w:val="List Table 4 - Accent 2"/>
    <w:basedOn w:val="7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 w:customStyle="1">
    <w:name w:val="List Table 4 - Accent 3"/>
    <w:basedOn w:val="7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 w:customStyle="1">
    <w:name w:val="List Table 4 - Accent 4"/>
    <w:basedOn w:val="7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List Table 4 - Accent 5"/>
    <w:basedOn w:val="7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List Table 4 - Accent 6"/>
    <w:basedOn w:val="7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 w:customStyle="1">
    <w:name w:val="List Table 5 Dark"/>
    <w:basedOn w:val="7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 w:customStyle="1">
    <w:name w:val="List Table 5 Dark - Accent 1"/>
    <w:basedOn w:val="7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 w:customStyle="1">
    <w:name w:val="List Table 5 Dark - Accent 2"/>
    <w:basedOn w:val="7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 w:customStyle="1">
    <w:name w:val="List Table 5 Dark - Accent 3"/>
    <w:basedOn w:val="7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 w:customStyle="1">
    <w:name w:val="List Table 5 Dark - Accent 4"/>
    <w:basedOn w:val="7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 w:customStyle="1">
    <w:name w:val="List Table 5 Dark - Accent 5"/>
    <w:basedOn w:val="7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List Table 5 Dark - Accent 6"/>
    <w:basedOn w:val="7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 w:customStyle="1">
    <w:name w:val="List Table 6 Colorful"/>
    <w:basedOn w:val="7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 w:customStyle="1">
    <w:name w:val="List Table 6 Colorful - Accent 1"/>
    <w:basedOn w:val="7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5b9bd5" w:themeColor="accent1" w:sz="4" w:space="0"/>
        <w:bottom w:val="single" w:color="5b9bd5" w:themeColor="accent1" w:sz="4" w:space="0"/>
      </w:tblBorders>
    </w:tblPr>
    <w:tcPr>
      <w:tcBorders/>
    </w:tcPr>
    <w:tblStylePr w:type="band1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List Table 6 Colorful - Accent 2"/>
    <w:basedOn w:val="7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 w:customStyle="1">
    <w:name w:val="List Table 6 Colorful - Accent 3"/>
    <w:basedOn w:val="7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 w:customStyle="1">
    <w:name w:val="List Table 6 Colorful - Accent 4"/>
    <w:basedOn w:val="7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 w:customStyle="1">
    <w:name w:val="List Table 6 Colorful - Accent 5"/>
    <w:basedOn w:val="7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cPr>
      <w:tcBorders/>
    </w:tcPr>
    <w:tblStylePr w:type="band1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8da9db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 w:customStyle="1">
    <w:name w:val="List Table 6 Colorful - Accent 6"/>
    <w:basedOn w:val="7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 w:customStyle="1">
    <w:name w:val="List Table 7 Colorful"/>
    <w:basedOn w:val="7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 w:customStyle="1">
    <w:name w:val="List Table 7 Colorful - Accent 1"/>
    <w:basedOn w:val="7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right w:val="single" w:color="5b9bd5" w:themeColor="accent1" w:sz="4" w:space="0"/>
      </w:tblBorders>
    </w:tblPr>
    <w:tcPr>
      <w:tcBorders/>
    </w:tcPr>
    <w:tblStylePr w:type="band1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5b9bd5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5b9bd5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 w:customStyle="1">
    <w:name w:val="List Table 7 Colorful - Accent 2"/>
    <w:basedOn w:val="7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 w:customStyle="1">
    <w:name w:val="List Table 7 Colorful - Accent 3"/>
    <w:basedOn w:val="7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9c9c9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c9c9c9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 w:customStyle="1">
    <w:name w:val="List Table 7 Colorful - Accent 4"/>
    <w:basedOn w:val="7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 w:customStyle="1">
    <w:name w:val="List Table 7 Colorful - Accent 5"/>
    <w:basedOn w:val="7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right w:val="single" w:color="8da9db" w:themeColor="accent5" w:themeTint="9A" w:sz="4" w:space="0"/>
      </w:tblBorders>
    </w:tblPr>
    <w:tcPr>
      <w:tcBorders/>
    </w:tcPr>
    <w:tblStylePr w:type="band1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8da9db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8da9db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 w:customStyle="1">
    <w:name w:val="List Table 7 Colorful - Accent 6"/>
    <w:basedOn w:val="7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9d08e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a9d08e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 w:customStyle="1">
    <w:name w:val="Lined - Accent"/>
    <w:basedOn w:val="755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0" w:fill="f2f2f2" w:themeFill="text1" w:themeFillTint="0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0" w:fill="f2f2f2" w:themeFill="text1" w:themeFillTint="0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 w:customStyle="1">
    <w:name w:val="Lined - Accent 1"/>
    <w:basedOn w:val="755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cbdff1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cbdff1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 w:customStyle="1">
    <w:name w:val="Lined - Accent 2"/>
    <w:basedOn w:val="755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 w:customStyle="1">
    <w:name w:val="Lined - Accent 3"/>
    <w:basedOn w:val="755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 w:customStyle="1">
    <w:name w:val="Lined - Accent 4"/>
    <w:basedOn w:val="755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 w:customStyle="1">
    <w:name w:val="Lined - Accent 5"/>
    <w:basedOn w:val="755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 w:customStyle="1">
    <w:name w:val="Lined - Accent 6"/>
    <w:basedOn w:val="755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 w:customStyle="1">
    <w:name w:val="Bordered &amp; Lined - Accent"/>
    <w:basedOn w:val="755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0" w:fill="f2f2f2" w:themeFill="text1" w:themeFillTint="0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0" w:fill="f2f2f2" w:themeFill="text1" w:themeFillTint="0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 w:customStyle="1">
    <w:name w:val="Bordered &amp; Lined - Accent 1"/>
    <w:basedOn w:val="755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cbdff1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cbdff1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 w:customStyle="1">
    <w:name w:val="Bordered &amp; Lined - Accent 2"/>
    <w:basedOn w:val="755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 w:customStyle="1">
    <w:name w:val="Bordered &amp; Lined - Accent 3"/>
    <w:basedOn w:val="755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 w:customStyle="1">
    <w:name w:val="Bordered &amp; Lined - Accent 4"/>
    <w:basedOn w:val="755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 w:customStyle="1">
    <w:name w:val="Bordered &amp; Lined - Accent 5"/>
    <w:basedOn w:val="755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 w:customStyle="1">
    <w:name w:val="Bordered &amp; Lined - Accent 6"/>
    <w:basedOn w:val="755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 w:customStyle="1">
    <w:name w:val="Bordered"/>
    <w:basedOn w:val="7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 w:customStyle="1">
    <w:name w:val="Bordered - Accent 1"/>
    <w:basedOn w:val="7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5b9bd5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 w:customStyle="1">
    <w:name w:val="Bordered - Accent 2"/>
    <w:basedOn w:val="7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 w:customStyle="1">
    <w:name w:val="Bordered - Accent 3"/>
    <w:basedOn w:val="7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 w:customStyle="1">
    <w:name w:val="Bordered - Accent 4"/>
    <w:basedOn w:val="7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 w:customStyle="1">
    <w:name w:val="Bordered - Accent 5"/>
    <w:basedOn w:val="7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8da9db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 w:customStyle="1">
    <w:name w:val="Bordered - Accent 6"/>
    <w:basedOn w:val="7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83" w:customStyle="1">
    <w:name w:val="Heading 1"/>
    <w:basedOn w:val="753"/>
    <w:next w:val="753"/>
    <w:link w:val="892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2e74b5" w:themeColor="accent1" w:themeShade="BF"/>
      <w:sz w:val="40"/>
      <w:szCs w:val="40"/>
    </w:rPr>
  </w:style>
  <w:style w:type="paragraph" w:styleId="884" w:customStyle="1">
    <w:name w:val="Heading 2"/>
    <w:basedOn w:val="753"/>
    <w:next w:val="753"/>
    <w:link w:val="893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2e74b5" w:themeColor="accent1" w:themeShade="BF"/>
      <w:sz w:val="32"/>
      <w:szCs w:val="32"/>
    </w:rPr>
  </w:style>
  <w:style w:type="paragraph" w:styleId="885" w:customStyle="1">
    <w:name w:val="Heading 3"/>
    <w:basedOn w:val="753"/>
    <w:next w:val="753"/>
    <w:link w:val="894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2e74b5" w:themeColor="accent1" w:themeShade="BF"/>
      <w:sz w:val="28"/>
      <w:szCs w:val="28"/>
    </w:rPr>
  </w:style>
  <w:style w:type="paragraph" w:styleId="886" w:customStyle="1">
    <w:name w:val="Heading 4"/>
    <w:basedOn w:val="753"/>
    <w:next w:val="753"/>
    <w:link w:val="895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2e74b5" w:themeColor="accent1" w:themeShade="BF"/>
    </w:rPr>
  </w:style>
  <w:style w:type="paragraph" w:styleId="887" w:customStyle="1">
    <w:name w:val="Heading 5"/>
    <w:basedOn w:val="753"/>
    <w:next w:val="753"/>
    <w:link w:val="896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2e74b5" w:themeColor="accent1" w:themeShade="BF"/>
    </w:rPr>
  </w:style>
  <w:style w:type="paragraph" w:styleId="888" w:customStyle="1">
    <w:name w:val="Heading 6"/>
    <w:basedOn w:val="753"/>
    <w:next w:val="753"/>
    <w:link w:val="897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89" w:customStyle="1">
    <w:name w:val="Heading 7"/>
    <w:basedOn w:val="753"/>
    <w:next w:val="753"/>
    <w:link w:val="898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90" w:customStyle="1">
    <w:name w:val="Heading 8"/>
    <w:basedOn w:val="753"/>
    <w:next w:val="753"/>
    <w:link w:val="899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91" w:customStyle="1">
    <w:name w:val="Heading 9"/>
    <w:basedOn w:val="753"/>
    <w:next w:val="753"/>
    <w:link w:val="900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92" w:customStyle="1">
    <w:name w:val="Heading 1 Char"/>
    <w:basedOn w:val="754"/>
    <w:link w:val="883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  <w:sz w:val="40"/>
      <w:szCs w:val="40"/>
    </w:rPr>
  </w:style>
  <w:style w:type="character" w:styleId="893" w:customStyle="1">
    <w:name w:val="Heading 2 Char"/>
    <w:basedOn w:val="754"/>
    <w:link w:val="884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  <w:sz w:val="32"/>
      <w:szCs w:val="32"/>
    </w:rPr>
  </w:style>
  <w:style w:type="character" w:styleId="894" w:customStyle="1">
    <w:name w:val="Heading 3 Char"/>
    <w:basedOn w:val="754"/>
    <w:link w:val="885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  <w:sz w:val="28"/>
      <w:szCs w:val="28"/>
    </w:rPr>
  </w:style>
  <w:style w:type="character" w:styleId="895" w:customStyle="1">
    <w:name w:val="Heading 4 Char"/>
    <w:basedOn w:val="754"/>
    <w:link w:val="886"/>
    <w:uiPriority w:val="9"/>
    <w:pPr>
      <w:pBdr/>
      <w:spacing/>
      <w:ind/>
    </w:pPr>
    <w:rPr>
      <w:rFonts w:ascii="Arial" w:hAnsi="Arial" w:eastAsia="Arial" w:cs="Arial"/>
      <w:i/>
      <w:iCs/>
      <w:color w:val="2e74b5" w:themeColor="accent1" w:themeShade="BF"/>
    </w:rPr>
  </w:style>
  <w:style w:type="character" w:styleId="896" w:customStyle="1">
    <w:name w:val="Heading 5 Char"/>
    <w:basedOn w:val="754"/>
    <w:link w:val="887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</w:rPr>
  </w:style>
  <w:style w:type="character" w:styleId="897" w:customStyle="1">
    <w:name w:val="Heading 6 Char"/>
    <w:basedOn w:val="754"/>
    <w:link w:val="888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98" w:customStyle="1">
    <w:name w:val="Heading 7 Char"/>
    <w:basedOn w:val="754"/>
    <w:link w:val="889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99" w:customStyle="1">
    <w:name w:val="Heading 8 Char"/>
    <w:basedOn w:val="754"/>
    <w:link w:val="890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00" w:customStyle="1">
    <w:name w:val="Heading 9 Char"/>
    <w:basedOn w:val="754"/>
    <w:link w:val="891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901">
    <w:name w:val="Title"/>
    <w:basedOn w:val="753"/>
    <w:next w:val="753"/>
    <w:link w:val="902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902" w:customStyle="1">
    <w:name w:val="Название Знак"/>
    <w:basedOn w:val="754"/>
    <w:link w:val="901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903">
    <w:name w:val="Subtitle"/>
    <w:basedOn w:val="753"/>
    <w:next w:val="753"/>
    <w:link w:val="904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904" w:customStyle="1">
    <w:name w:val="Подзаголовок Знак"/>
    <w:basedOn w:val="754"/>
    <w:link w:val="903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905">
    <w:name w:val="Quote"/>
    <w:basedOn w:val="753"/>
    <w:next w:val="753"/>
    <w:link w:val="906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906" w:customStyle="1">
    <w:name w:val="Цитата 2 Знак"/>
    <w:basedOn w:val="754"/>
    <w:link w:val="905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907">
    <w:name w:val="Intense Emphasis"/>
    <w:basedOn w:val="754"/>
    <w:uiPriority w:val="21"/>
    <w:qFormat/>
    <w:pPr>
      <w:pBdr/>
      <w:spacing/>
      <w:ind/>
    </w:pPr>
    <w:rPr>
      <w:i/>
      <w:iCs/>
      <w:color w:val="2e74b5" w:themeColor="accent1" w:themeShade="BF"/>
    </w:rPr>
  </w:style>
  <w:style w:type="paragraph" w:styleId="908">
    <w:name w:val="Intense Quote"/>
    <w:basedOn w:val="753"/>
    <w:next w:val="753"/>
    <w:link w:val="909"/>
    <w:uiPriority w:val="30"/>
    <w:qFormat/>
    <w:pPr>
      <w:pBdr>
        <w:top w:val="single" w:color="2e74b5" w:themeColor="accent1" w:themeShade="BF" w:sz="4" w:space="10"/>
        <w:bottom w:val="single" w:color="2e74b5" w:themeColor="accent1" w:themeShade="BF" w:sz="4" w:space="10"/>
      </w:pBdr>
      <w:spacing w:after="360" w:before="360"/>
      <w:ind w:right="864" w:left="864"/>
      <w:jc w:val="center"/>
    </w:pPr>
    <w:rPr>
      <w:i/>
      <w:iCs/>
      <w:color w:val="2e74b5" w:themeColor="accent1" w:themeShade="BF"/>
    </w:rPr>
  </w:style>
  <w:style w:type="character" w:styleId="909" w:customStyle="1">
    <w:name w:val="Выделенная цитата Знак"/>
    <w:basedOn w:val="754"/>
    <w:link w:val="908"/>
    <w:uiPriority w:val="30"/>
    <w:pPr>
      <w:pBdr/>
      <w:spacing/>
      <w:ind/>
    </w:pPr>
    <w:rPr>
      <w:i/>
      <w:iCs/>
      <w:color w:val="2e74b5" w:themeColor="accent1" w:themeShade="BF"/>
    </w:rPr>
  </w:style>
  <w:style w:type="character" w:styleId="910">
    <w:name w:val="Intense Reference"/>
    <w:basedOn w:val="754"/>
    <w:uiPriority w:val="32"/>
    <w:qFormat/>
    <w:pPr>
      <w:pBdr/>
      <w:spacing/>
      <w:ind/>
    </w:pPr>
    <w:rPr>
      <w:b/>
      <w:bCs/>
      <w:smallCaps/>
      <w:color w:val="2e74b5" w:themeColor="accent1" w:themeShade="BF"/>
      <w:spacing w:val="5"/>
    </w:rPr>
  </w:style>
  <w:style w:type="character" w:styleId="911">
    <w:name w:val="Subtle Emphasis"/>
    <w:basedOn w:val="754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912">
    <w:name w:val="Emphasis"/>
    <w:basedOn w:val="754"/>
    <w:uiPriority w:val="20"/>
    <w:qFormat/>
    <w:pPr>
      <w:pBdr/>
      <w:spacing/>
      <w:ind/>
    </w:pPr>
    <w:rPr>
      <w:i/>
      <w:iCs/>
    </w:rPr>
  </w:style>
  <w:style w:type="character" w:styleId="913">
    <w:name w:val="Strong"/>
    <w:basedOn w:val="754"/>
    <w:uiPriority w:val="22"/>
    <w:qFormat/>
    <w:pPr>
      <w:pBdr/>
      <w:spacing/>
      <w:ind/>
    </w:pPr>
    <w:rPr>
      <w:b/>
      <w:bCs/>
    </w:rPr>
  </w:style>
  <w:style w:type="character" w:styleId="914">
    <w:name w:val="Subtle Reference"/>
    <w:basedOn w:val="754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915">
    <w:name w:val="Book Title"/>
    <w:basedOn w:val="754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916" w:customStyle="1">
    <w:name w:val="Header"/>
    <w:basedOn w:val="753"/>
    <w:link w:val="917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917" w:customStyle="1">
    <w:name w:val="Header Char"/>
    <w:basedOn w:val="754"/>
    <w:link w:val="916"/>
    <w:uiPriority w:val="99"/>
    <w:pPr>
      <w:pBdr/>
      <w:spacing/>
      <w:ind/>
    </w:pPr>
  </w:style>
  <w:style w:type="paragraph" w:styleId="918" w:customStyle="1">
    <w:name w:val="Footer"/>
    <w:basedOn w:val="753"/>
    <w:link w:val="919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919" w:customStyle="1">
    <w:name w:val="Footer Char"/>
    <w:basedOn w:val="754"/>
    <w:link w:val="918"/>
    <w:uiPriority w:val="99"/>
    <w:pPr>
      <w:pBdr/>
      <w:spacing/>
      <w:ind/>
    </w:pPr>
  </w:style>
  <w:style w:type="paragraph" w:styleId="920" w:customStyle="1">
    <w:name w:val="Caption"/>
    <w:basedOn w:val="753"/>
    <w:next w:val="753"/>
    <w:uiPriority w:val="35"/>
    <w:unhideWhenUsed/>
    <w:qFormat/>
    <w:pPr>
      <w:pBdr/>
      <w:spacing w:line="240" w:lineRule="auto"/>
      <w:ind/>
    </w:pPr>
    <w:rPr>
      <w:i/>
      <w:iCs/>
      <w:color w:val="44546a" w:themeColor="text2"/>
      <w:sz w:val="18"/>
      <w:szCs w:val="18"/>
    </w:rPr>
  </w:style>
  <w:style w:type="paragraph" w:styleId="921">
    <w:name w:val="footnote text"/>
    <w:basedOn w:val="753"/>
    <w:link w:val="922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22" w:customStyle="1">
    <w:name w:val="Текст сноски Знак"/>
    <w:basedOn w:val="754"/>
    <w:link w:val="921"/>
    <w:uiPriority w:val="99"/>
    <w:semiHidden/>
    <w:pPr>
      <w:pBdr/>
      <w:spacing/>
      <w:ind/>
    </w:pPr>
    <w:rPr>
      <w:sz w:val="20"/>
      <w:szCs w:val="20"/>
    </w:rPr>
  </w:style>
  <w:style w:type="character" w:styleId="923">
    <w:name w:val="footnote reference"/>
    <w:basedOn w:val="754"/>
    <w:uiPriority w:val="99"/>
    <w:semiHidden/>
    <w:unhideWhenUsed/>
    <w:pPr>
      <w:pBdr/>
      <w:spacing/>
      <w:ind/>
    </w:pPr>
    <w:rPr>
      <w:vertAlign w:val="superscript"/>
    </w:rPr>
  </w:style>
  <w:style w:type="paragraph" w:styleId="924">
    <w:name w:val="endnote text"/>
    <w:basedOn w:val="753"/>
    <w:link w:val="92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25" w:customStyle="1">
    <w:name w:val="Текст концевой сноски Знак"/>
    <w:basedOn w:val="754"/>
    <w:link w:val="924"/>
    <w:uiPriority w:val="99"/>
    <w:semiHidden/>
    <w:pPr>
      <w:pBdr/>
      <w:spacing/>
      <w:ind/>
    </w:pPr>
    <w:rPr>
      <w:sz w:val="20"/>
      <w:szCs w:val="20"/>
    </w:rPr>
  </w:style>
  <w:style w:type="character" w:styleId="926">
    <w:name w:val="endnote reference"/>
    <w:basedOn w:val="754"/>
    <w:uiPriority w:val="99"/>
    <w:semiHidden/>
    <w:unhideWhenUsed/>
    <w:pPr>
      <w:pBdr/>
      <w:spacing/>
      <w:ind/>
    </w:pPr>
    <w:rPr>
      <w:vertAlign w:val="superscript"/>
    </w:rPr>
  </w:style>
  <w:style w:type="character" w:styleId="927">
    <w:name w:val="Hyperlink"/>
    <w:basedOn w:val="754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928">
    <w:name w:val="FollowedHyperlink"/>
    <w:basedOn w:val="754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929">
    <w:name w:val="toc 1"/>
    <w:basedOn w:val="753"/>
    <w:next w:val="753"/>
    <w:uiPriority w:val="39"/>
    <w:unhideWhenUsed/>
    <w:pPr>
      <w:pBdr/>
      <w:spacing w:after="100"/>
      <w:ind/>
    </w:pPr>
  </w:style>
  <w:style w:type="paragraph" w:styleId="930">
    <w:name w:val="toc 2"/>
    <w:basedOn w:val="753"/>
    <w:next w:val="753"/>
    <w:uiPriority w:val="39"/>
    <w:unhideWhenUsed/>
    <w:pPr>
      <w:pBdr/>
      <w:spacing w:after="100"/>
      <w:ind w:left="220"/>
    </w:pPr>
  </w:style>
  <w:style w:type="paragraph" w:styleId="931">
    <w:name w:val="toc 3"/>
    <w:basedOn w:val="753"/>
    <w:next w:val="753"/>
    <w:uiPriority w:val="39"/>
    <w:unhideWhenUsed/>
    <w:pPr>
      <w:pBdr/>
      <w:spacing w:after="100"/>
      <w:ind w:left="440"/>
    </w:pPr>
  </w:style>
  <w:style w:type="paragraph" w:styleId="932">
    <w:name w:val="toc 4"/>
    <w:basedOn w:val="753"/>
    <w:next w:val="753"/>
    <w:uiPriority w:val="39"/>
    <w:unhideWhenUsed/>
    <w:pPr>
      <w:pBdr/>
      <w:spacing w:after="100"/>
      <w:ind w:left="660"/>
    </w:pPr>
  </w:style>
  <w:style w:type="paragraph" w:styleId="933">
    <w:name w:val="toc 5"/>
    <w:basedOn w:val="753"/>
    <w:next w:val="753"/>
    <w:uiPriority w:val="39"/>
    <w:unhideWhenUsed/>
    <w:pPr>
      <w:pBdr/>
      <w:spacing w:after="100"/>
      <w:ind w:left="880"/>
    </w:pPr>
  </w:style>
  <w:style w:type="paragraph" w:styleId="934">
    <w:name w:val="toc 6"/>
    <w:basedOn w:val="753"/>
    <w:next w:val="753"/>
    <w:uiPriority w:val="39"/>
    <w:unhideWhenUsed/>
    <w:pPr>
      <w:pBdr/>
      <w:spacing w:after="100"/>
      <w:ind w:left="1100"/>
    </w:pPr>
  </w:style>
  <w:style w:type="paragraph" w:styleId="935">
    <w:name w:val="toc 7"/>
    <w:basedOn w:val="753"/>
    <w:next w:val="753"/>
    <w:uiPriority w:val="39"/>
    <w:unhideWhenUsed/>
    <w:pPr>
      <w:pBdr/>
      <w:spacing w:after="100"/>
      <w:ind w:left="1320"/>
    </w:pPr>
  </w:style>
  <w:style w:type="paragraph" w:styleId="936">
    <w:name w:val="toc 8"/>
    <w:basedOn w:val="753"/>
    <w:next w:val="753"/>
    <w:uiPriority w:val="39"/>
    <w:unhideWhenUsed/>
    <w:pPr>
      <w:pBdr/>
      <w:spacing w:after="100"/>
      <w:ind w:left="1540"/>
    </w:pPr>
  </w:style>
  <w:style w:type="paragraph" w:styleId="937">
    <w:name w:val="toc 9"/>
    <w:basedOn w:val="753"/>
    <w:next w:val="753"/>
    <w:uiPriority w:val="39"/>
    <w:unhideWhenUsed/>
    <w:pPr>
      <w:pBdr/>
      <w:spacing w:after="100"/>
      <w:ind w:left="1760"/>
    </w:pPr>
  </w:style>
  <w:style w:type="character" w:styleId="938">
    <w:name w:val="Placeholder Text"/>
    <w:basedOn w:val="754"/>
    <w:uiPriority w:val="99"/>
    <w:semiHidden/>
    <w:pPr>
      <w:pBdr/>
      <w:spacing/>
      <w:ind/>
    </w:pPr>
    <w:rPr>
      <w:color w:val="666666"/>
    </w:rPr>
  </w:style>
  <w:style w:type="paragraph" w:styleId="939">
    <w:name w:val="TOC Heading"/>
    <w:uiPriority w:val="39"/>
    <w:unhideWhenUsed/>
    <w:pPr>
      <w:pBdr/>
      <w:spacing/>
      <w:ind/>
    </w:pPr>
  </w:style>
  <w:style w:type="paragraph" w:styleId="940">
    <w:name w:val="table of figures"/>
    <w:basedOn w:val="753"/>
    <w:next w:val="753"/>
    <w:uiPriority w:val="99"/>
    <w:unhideWhenUsed/>
    <w:pPr>
      <w:pBdr/>
      <w:spacing w:after="0"/>
      <w:ind/>
    </w:pPr>
  </w:style>
  <w:style w:type="paragraph" w:styleId="941">
    <w:name w:val="No Spacing"/>
    <w:basedOn w:val="753"/>
    <w:uiPriority w:val="1"/>
    <w:qFormat/>
    <w:pPr>
      <w:pBdr/>
      <w:spacing w:after="0" w:line="240" w:lineRule="auto"/>
      <w:ind/>
    </w:pPr>
  </w:style>
  <w:style w:type="paragraph" w:styleId="942">
    <w:name w:val="List Paragraph"/>
    <w:basedOn w:val="753"/>
    <w:uiPriority w:val="34"/>
    <w:qFormat/>
    <w:pPr>
      <w:pBdr/>
      <w:spacing/>
      <w:ind w:left="720"/>
      <w:contextualSpacing w:val="true"/>
    </w:pPr>
  </w:style>
  <w:style w:type="paragraph" w:styleId="943">
    <w:name w:val="annotation text"/>
    <w:basedOn w:val="753"/>
    <w:link w:val="944"/>
    <w:uiPriority w:val="99"/>
    <w:semiHidden/>
    <w:unhideWhenUsed/>
    <w:pPr>
      <w:pBdr/>
      <w:spacing w:line="240" w:lineRule="auto"/>
      <w:ind/>
    </w:pPr>
    <w:rPr>
      <w:sz w:val="20"/>
      <w:szCs w:val="20"/>
    </w:rPr>
  </w:style>
  <w:style w:type="character" w:styleId="944" w:customStyle="1">
    <w:name w:val="Текст примечания Знак"/>
    <w:basedOn w:val="754"/>
    <w:link w:val="943"/>
    <w:uiPriority w:val="99"/>
    <w:semiHidden/>
    <w:pPr>
      <w:pBdr/>
      <w:spacing/>
      <w:ind/>
    </w:pPr>
    <w:rPr>
      <w:sz w:val="20"/>
      <w:szCs w:val="20"/>
    </w:rPr>
  </w:style>
  <w:style w:type="character" w:styleId="945">
    <w:name w:val="annotation reference"/>
    <w:basedOn w:val="754"/>
    <w:uiPriority w:val="99"/>
    <w:semiHidden/>
    <w:unhideWhenUsed/>
    <w:pPr>
      <w:pBdr/>
      <w:spacing/>
      <w:ind/>
    </w:pPr>
    <w:rPr>
      <w:sz w:val="16"/>
      <w:szCs w:val="16"/>
    </w:rPr>
  </w:style>
  <w:style w:type="paragraph" w:styleId="946">
    <w:name w:val="Balloon Text"/>
    <w:basedOn w:val="753"/>
    <w:link w:val="947"/>
    <w:uiPriority w:val="99"/>
    <w:semiHidden/>
    <w:unhideWhenUsed/>
    <w:pPr>
      <w:pBdr/>
      <w:spacing w:after="0" w:line="240" w:lineRule="auto"/>
      <w:ind/>
    </w:pPr>
    <w:rPr>
      <w:rFonts w:ascii="Tahoma" w:hAnsi="Tahoma" w:cs="Tahoma"/>
      <w:sz w:val="16"/>
      <w:szCs w:val="16"/>
    </w:rPr>
  </w:style>
  <w:style w:type="character" w:styleId="947" w:customStyle="1">
    <w:name w:val="Текст выноски Знак"/>
    <w:basedOn w:val="754"/>
    <w:link w:val="946"/>
    <w:uiPriority w:val="99"/>
    <w:semiHidden/>
    <w:pPr>
      <w:pBdr/>
      <w:spacing/>
      <w:ind/>
    </w:pPr>
    <w:rPr>
      <w:rFonts w:ascii="Tahoma" w:hAnsi="Tahoma" w:cs="Tahoma"/>
      <w:sz w:val="16"/>
      <w:szCs w:val="16"/>
    </w:rPr>
  </w:style>
  <w:style w:type="paragraph" w:styleId="948">
    <w:name w:val="annotation subject"/>
    <w:basedOn w:val="943"/>
    <w:next w:val="943"/>
    <w:link w:val="949"/>
    <w:uiPriority w:val="99"/>
    <w:semiHidden/>
    <w:unhideWhenUsed/>
    <w:pPr>
      <w:pBdr/>
      <w:spacing/>
      <w:ind/>
    </w:pPr>
    <w:rPr>
      <w:b/>
      <w:bCs/>
    </w:rPr>
  </w:style>
  <w:style w:type="character" w:styleId="949" w:customStyle="1">
    <w:name w:val="Тема примечания Знак"/>
    <w:basedOn w:val="944"/>
    <w:link w:val="948"/>
    <w:uiPriority w:val="99"/>
    <w:semiHidden/>
    <w:pPr>
      <w:pBdr/>
      <w:spacing/>
      <w:ind/>
    </w:pPr>
    <w:rPr>
      <w:b/>
      <w:bCs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hyperlink" Target="https://scloud.ru/" TargetMode="External"/><Relationship Id="rId11" Type="http://schemas.openxmlformats.org/officeDocument/2006/relationships/hyperlink" Target="https://scloud.ru/akcii/" TargetMode="External"/><Relationship Id="rId12" Type="http://schemas.openxmlformats.org/officeDocument/2006/relationships/hyperlink" Target="https://t.me/liniyascloud" TargetMode="External"/><Relationship Id="rId13" Type="http://schemas.openxmlformats.org/officeDocument/2006/relationships/hyperlink" Target="https://scloud.ru/oferta.pdf" TargetMode="External"/><Relationship Id="rId14" Type="http://schemas.openxmlformats.org/officeDocument/2006/relationships/hyperlink" Target="https://scloud.ru/" TargetMode="External"/><Relationship Id="rId15" Type="http://schemas.openxmlformats.org/officeDocument/2006/relationships/hyperlink" Target="https://t.me/+emt1UMPYJBdkMDAy" TargetMode="External"/><Relationship Id="rId16" Type="http://schemas.openxmlformats.org/officeDocument/2006/relationships/hyperlink" Target="https://scloud.ru/oferta.pdf" TargetMode="External"/><Relationship Id="rId17" Type="http://schemas.openxmlformats.org/officeDocument/2006/relationships/hyperlink" Target="https://scloud.ru/oferta.pdf" TargetMode="External"/><Relationship Id="rId18" Type="http://schemas.openxmlformats.org/officeDocument/2006/relationships/hyperlink" Target="https://scloud.ru/" TargetMode="External"/><Relationship Id="rId19" Type="http://schemas.openxmlformats.org/officeDocument/2006/relationships/hyperlink" Target="https://t.me/+emt1UMPYJBdkMDAy" TargetMode="External"/><Relationship Id="rId20" Type="http://schemas.openxmlformats.org/officeDocument/2006/relationships/hyperlink" Target="https://vk.com/scloud" TargetMode="External"/><Relationship Id="rId21" Type="http://schemas.openxmlformats.org/officeDocument/2006/relationships/hyperlink" Target="mailto:k.belova@scloud.ru" TargetMode="External"/><Relationship Id="rId22" Type="http://schemas.openxmlformats.org/officeDocument/2006/relationships/comments" Target="comments.xml" /><Relationship Id="rId23" Type="http://schemas.microsoft.com/office/2011/relationships/commentsExtended" Target="commentsExtended.xml" /><Relationship Id="rId24" Type="http://schemas.microsoft.com/office/2018/08/relationships/commentsExtensible" Target="commentsExtensible.xml" /><Relationship Id="rId25" Type="http://schemas.microsoft.com/office/2016/09/relationships/commentsIds" Target="commentsIds.xml" /><Relationship Id="rId26" Type="http://schemas.microsoft.com/office/2011/relationships/people" Target="people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2D227E-ED7F-4D43-84EC-9277C08445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ONLYOFFICE/9.0.4.50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8</cp:revision>
  <dcterms:created xsi:type="dcterms:W3CDTF">2025-11-28T06:57:00Z</dcterms:created>
  <dcterms:modified xsi:type="dcterms:W3CDTF">2025-12-04T11:56:23Z</dcterms:modified>
</cp:coreProperties>
</file>